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0A10" w14:textId="77777777" w:rsidR="002607B2" w:rsidRDefault="001A22DA" w:rsidP="00487714">
      <w:pPr>
        <w:pStyle w:val="Heading1"/>
      </w:pPr>
      <w:bookmarkStart w:id="0" w:name="_GoBack"/>
      <w:bookmarkEnd w:id="0"/>
      <w:r>
        <w:t>Safeguarding</w:t>
      </w:r>
      <w:r w:rsidR="00D74C99">
        <w:t xml:space="preserve"> Children and Young People Policy</w:t>
      </w:r>
    </w:p>
    <w:p w14:paraId="21E9E52D" w14:textId="77777777" w:rsidR="00487714" w:rsidRPr="00487714" w:rsidRDefault="00487714" w:rsidP="00487714">
      <w:pPr>
        <w:spacing w:after="0"/>
      </w:pPr>
    </w:p>
    <w:p w14:paraId="2509AF43" w14:textId="77777777" w:rsidR="007B6792" w:rsidRDefault="001A22DA" w:rsidP="007F7957">
      <w:pPr>
        <w:spacing w:line="240" w:lineRule="auto"/>
      </w:pPr>
      <w:r>
        <w:t xml:space="preserve">The Society </w:t>
      </w:r>
      <w:r w:rsidR="000A0D3E">
        <w:t>is</w:t>
      </w:r>
      <w:r w:rsidR="000343ED">
        <w:t xml:space="preserve"> committed </w:t>
      </w:r>
      <w:r w:rsidR="003D65EF">
        <w:t xml:space="preserve">to being a Child Safe Organisation and </w:t>
      </w:r>
      <w:r w:rsidR="001D767D">
        <w:t>work</w:t>
      </w:r>
      <w:r w:rsidR="000A0D3E">
        <w:t>ing within our organisation and the broader community</w:t>
      </w:r>
      <w:r w:rsidR="001D767D">
        <w:t xml:space="preserve"> </w:t>
      </w:r>
      <w:r w:rsidR="000126C5">
        <w:t>to prevent all forms of abuse against children and young people</w:t>
      </w:r>
      <w:r w:rsidR="003D65EF">
        <w:t xml:space="preserve">. </w:t>
      </w:r>
    </w:p>
    <w:p w14:paraId="7F9574DA" w14:textId="575601D4" w:rsidR="00292ACC" w:rsidRDefault="001A22DA" w:rsidP="007F7957">
      <w:pPr>
        <w:spacing w:line="240" w:lineRule="auto"/>
      </w:pPr>
      <w:r>
        <w:t xml:space="preserve">The </w:t>
      </w:r>
      <w:r w:rsidR="00B9731A">
        <w:t xml:space="preserve">Safeguarding </w:t>
      </w:r>
      <w:r w:rsidR="00844D37">
        <w:t>C</w:t>
      </w:r>
      <w:r w:rsidR="00B9731A">
        <w:t xml:space="preserve">hildren and </w:t>
      </w:r>
      <w:r w:rsidR="00844D37">
        <w:t>Y</w:t>
      </w:r>
      <w:r w:rsidR="00B9731A">
        <w:t xml:space="preserve">oung </w:t>
      </w:r>
      <w:r w:rsidR="006555F8">
        <w:t>P</w:t>
      </w:r>
      <w:r w:rsidR="00B9731A">
        <w:t xml:space="preserve">eople </w:t>
      </w:r>
      <w:r w:rsidR="006555F8">
        <w:t>P</w:t>
      </w:r>
      <w:r w:rsidR="00B9731A">
        <w:t>olicy</w:t>
      </w:r>
      <w:r>
        <w:t xml:space="preserve">: </w:t>
      </w:r>
    </w:p>
    <w:p w14:paraId="23B0D565" w14:textId="21DD756A" w:rsidR="00D2249F" w:rsidRDefault="00BA4FB4" w:rsidP="007F7957">
      <w:pPr>
        <w:pStyle w:val="ListParagraph"/>
        <w:numPr>
          <w:ilvl w:val="0"/>
          <w:numId w:val="6"/>
        </w:numPr>
        <w:spacing w:line="240" w:lineRule="auto"/>
      </w:pPr>
      <w:r>
        <w:t>e</w:t>
      </w:r>
      <w:r w:rsidR="007B1314">
        <w:t xml:space="preserve">xplains </w:t>
      </w:r>
      <w:r w:rsidR="00657FB1">
        <w:t>t</w:t>
      </w:r>
      <w:r w:rsidR="001A22DA">
        <w:t>he</w:t>
      </w:r>
      <w:r w:rsidR="00803FAE">
        <w:t xml:space="preserve"> </w:t>
      </w:r>
      <w:r w:rsidR="009251D9">
        <w:t>steps</w:t>
      </w:r>
      <w:r w:rsidR="001A22DA">
        <w:t xml:space="preserve"> the</w:t>
      </w:r>
      <w:r w:rsidR="00D61E29">
        <w:t xml:space="preserve"> Society </w:t>
      </w:r>
      <w:r w:rsidR="009251D9">
        <w:t>takes</w:t>
      </w:r>
      <w:r w:rsidR="00803FAE">
        <w:t xml:space="preserve"> to </w:t>
      </w:r>
      <w:r w:rsidR="00093F17">
        <w:t>prevent harm to children</w:t>
      </w:r>
      <w:r w:rsidR="0079319A">
        <w:t xml:space="preserve"> </w:t>
      </w:r>
      <w:r w:rsidR="001A22DA">
        <w:t xml:space="preserve">and young people engaged with our </w:t>
      </w:r>
      <w:r w:rsidR="00657FB1">
        <w:t>organisation</w:t>
      </w:r>
    </w:p>
    <w:p w14:paraId="51F74374" w14:textId="53BBD7E7" w:rsidR="00370A7B" w:rsidRDefault="00657FB1" w:rsidP="007F7957">
      <w:pPr>
        <w:pStyle w:val="ListParagraph"/>
        <w:numPr>
          <w:ilvl w:val="0"/>
          <w:numId w:val="6"/>
        </w:numPr>
        <w:spacing w:line="240" w:lineRule="auto"/>
      </w:pPr>
      <w:r>
        <w:t>explains t</w:t>
      </w:r>
      <w:r w:rsidR="001A22DA">
        <w:t>he</w:t>
      </w:r>
      <w:r w:rsidR="00A61AB3">
        <w:t xml:space="preserve"> </w:t>
      </w:r>
      <w:r w:rsidR="00E75DA3">
        <w:t xml:space="preserve">responsibilities </w:t>
      </w:r>
      <w:r w:rsidR="00A61AB3">
        <w:t xml:space="preserve">of Society </w:t>
      </w:r>
      <w:r w:rsidR="000F2879">
        <w:t>Personnel (members, volunteers, and employees)</w:t>
      </w:r>
      <w:r w:rsidR="002F3C5A">
        <w:t xml:space="preserve">, and acceptable behaviour when engaging </w:t>
      </w:r>
      <w:r>
        <w:t>with children and young people</w:t>
      </w:r>
    </w:p>
    <w:p w14:paraId="15E3A916" w14:textId="4DE241BF" w:rsidR="00925FA3" w:rsidRDefault="00657FB1" w:rsidP="007F7957">
      <w:pPr>
        <w:pStyle w:val="ListParagraph"/>
        <w:numPr>
          <w:ilvl w:val="0"/>
          <w:numId w:val="6"/>
        </w:numPr>
        <w:spacing w:line="240" w:lineRule="auto"/>
      </w:pPr>
      <w:r>
        <w:t>g</w:t>
      </w:r>
      <w:r w:rsidR="001A22DA">
        <w:t>ive</w:t>
      </w:r>
      <w:r w:rsidR="000A0D3E">
        <w:t>s</w:t>
      </w:r>
      <w:r w:rsidR="0063150F">
        <w:t xml:space="preserve"> </w:t>
      </w:r>
      <w:r w:rsidR="00A25AC6">
        <w:t xml:space="preserve">direction </w:t>
      </w:r>
      <w:r w:rsidR="000F2879">
        <w:t xml:space="preserve">of </w:t>
      </w:r>
      <w:r w:rsidR="00A25AC6">
        <w:t xml:space="preserve">how </w:t>
      </w:r>
      <w:r w:rsidR="00A17074">
        <w:t xml:space="preserve">to </w:t>
      </w:r>
      <w:r w:rsidR="00833639">
        <w:t>respond</w:t>
      </w:r>
      <w:r w:rsidR="0045446D">
        <w:t xml:space="preserve"> </w:t>
      </w:r>
      <w:r w:rsidR="00A17074">
        <w:t xml:space="preserve">and report </w:t>
      </w:r>
      <w:r w:rsidR="00A25AC6">
        <w:t xml:space="preserve">any concerns </w:t>
      </w:r>
      <w:r w:rsidR="0045446D">
        <w:t xml:space="preserve">about </w:t>
      </w:r>
      <w:r w:rsidR="00A25AC6">
        <w:t>children and young people</w:t>
      </w:r>
      <w:r>
        <w:t>.</w:t>
      </w:r>
    </w:p>
    <w:p w14:paraId="59DA72B4" w14:textId="64AE63F6" w:rsidR="00D14C50" w:rsidRDefault="00657FB1" w:rsidP="00D905BC">
      <w:pPr>
        <w:pStyle w:val="Heading2"/>
      </w:pPr>
      <w:r>
        <w:t xml:space="preserve">Supporting </w:t>
      </w:r>
      <w:r w:rsidR="001A22DA">
        <w:t>children and young people</w:t>
      </w:r>
      <w:r>
        <w:t xml:space="preserve"> to have a say in decisions that affect them</w:t>
      </w:r>
    </w:p>
    <w:p w14:paraId="113DD22D" w14:textId="0A3CDE96" w:rsidR="007B1314" w:rsidRPr="007B1314" w:rsidRDefault="007B1314" w:rsidP="007B1314">
      <w:r>
        <w:t>The Policy states that as a Society, we will:</w:t>
      </w:r>
    </w:p>
    <w:p w14:paraId="2C6F48B2" w14:textId="65FA9A12" w:rsidR="005A3F66" w:rsidRDefault="0005657F" w:rsidP="005A3F66">
      <w:pPr>
        <w:pStyle w:val="ListParagraph"/>
        <w:numPr>
          <w:ilvl w:val="0"/>
          <w:numId w:val="10"/>
        </w:numPr>
      </w:pPr>
      <w:r>
        <w:t xml:space="preserve">protect </w:t>
      </w:r>
      <w:r w:rsidR="003B2D28">
        <w:t xml:space="preserve">the right </w:t>
      </w:r>
      <w:r w:rsidR="001314EC">
        <w:t xml:space="preserve">of children to </w:t>
      </w:r>
      <w:r w:rsidR="0045446D">
        <w:t>have a say in</w:t>
      </w:r>
      <w:r w:rsidR="00714EEF">
        <w:t xml:space="preserve"> </w:t>
      </w:r>
      <w:r w:rsidR="003B2D28">
        <w:t>decisions</w:t>
      </w:r>
      <w:r w:rsidR="001A22DA">
        <w:t>, services</w:t>
      </w:r>
      <w:r w:rsidR="00073151">
        <w:t xml:space="preserve">, and </w:t>
      </w:r>
      <w:r w:rsidR="001A22DA">
        <w:t xml:space="preserve">policies </w:t>
      </w:r>
      <w:r w:rsidR="003B2D28">
        <w:t xml:space="preserve">that </w:t>
      </w:r>
      <w:r w:rsidR="007B1314">
        <w:t>affect them</w:t>
      </w:r>
      <w:r w:rsidR="001314EC">
        <w:t xml:space="preserve"> </w:t>
      </w:r>
    </w:p>
    <w:p w14:paraId="44449E52" w14:textId="04ACDC61" w:rsidR="00CA677F" w:rsidRDefault="0045446D" w:rsidP="00E4727A">
      <w:pPr>
        <w:pStyle w:val="ListParagraph"/>
        <w:numPr>
          <w:ilvl w:val="0"/>
          <w:numId w:val="10"/>
        </w:numPr>
      </w:pPr>
      <w:r>
        <w:t xml:space="preserve">tell </w:t>
      </w:r>
      <w:r w:rsidR="001A22DA">
        <w:t>c</w:t>
      </w:r>
      <w:r w:rsidR="00825AC7">
        <w:t xml:space="preserve">hildren </w:t>
      </w:r>
      <w:r w:rsidR="001304EE">
        <w:t xml:space="preserve">and young people about </w:t>
      </w:r>
      <w:r w:rsidR="001A22DA">
        <w:t xml:space="preserve">the behaviours </w:t>
      </w:r>
      <w:r w:rsidR="00C17590">
        <w:t>required</w:t>
      </w:r>
      <w:r w:rsidR="001A22DA">
        <w:t xml:space="preserve"> of our members, volunteers, and employees</w:t>
      </w:r>
    </w:p>
    <w:p w14:paraId="177A7879" w14:textId="768F33A7" w:rsidR="0089622E" w:rsidRDefault="006E50FC" w:rsidP="008273D4">
      <w:pPr>
        <w:pStyle w:val="ListParagraph"/>
        <w:numPr>
          <w:ilvl w:val="0"/>
          <w:numId w:val="10"/>
        </w:numPr>
      </w:pPr>
      <w:r>
        <w:t>make sure children know how to</w:t>
      </w:r>
      <w:r w:rsidR="0000443E">
        <w:t xml:space="preserve"> report </w:t>
      </w:r>
      <w:r w:rsidR="00A8473F">
        <w:t xml:space="preserve">abuse or </w:t>
      </w:r>
      <w:r w:rsidR="0000443E">
        <w:t>any concerns</w:t>
      </w:r>
      <w:r w:rsidR="00A121A7">
        <w:t xml:space="preserve"> about themselves or another child</w:t>
      </w:r>
      <w:r w:rsidR="00A8473F">
        <w:t>.</w:t>
      </w:r>
      <w:r w:rsidR="0000443E">
        <w:t xml:space="preserve"> </w:t>
      </w:r>
    </w:p>
    <w:p w14:paraId="506C74C6" w14:textId="25B07544" w:rsidR="0089622E" w:rsidRPr="00D905BC" w:rsidRDefault="001A22DA" w:rsidP="0089622E">
      <w:pPr>
        <w:pStyle w:val="Heading2"/>
      </w:pPr>
      <w:r>
        <w:t>Actions we take to pr</w:t>
      </w:r>
      <w:r w:rsidR="007B1314">
        <w:t>otect children and young people</w:t>
      </w:r>
    </w:p>
    <w:p w14:paraId="6BC8C052" w14:textId="2B58E89E" w:rsidR="0089622E" w:rsidRDefault="001A22DA" w:rsidP="0089622E">
      <w:r>
        <w:t xml:space="preserve">The Society and its </w:t>
      </w:r>
      <w:r w:rsidR="00F74F50">
        <w:t>P</w:t>
      </w:r>
      <w:r>
        <w:t xml:space="preserve">ersonnel </w:t>
      </w:r>
      <w:r w:rsidR="00F74F50">
        <w:t xml:space="preserve">must </w:t>
      </w:r>
      <w:r>
        <w:t xml:space="preserve">take every step to prevent harm or abuse </w:t>
      </w:r>
      <w:r w:rsidR="00592A5E">
        <w:t>in</w:t>
      </w:r>
      <w:r>
        <w:t xml:space="preserve"> our services, activities, and programs.  </w:t>
      </w:r>
      <w:r w:rsidR="007B1314">
        <w:t>We will:</w:t>
      </w:r>
    </w:p>
    <w:p w14:paraId="0F86F550" w14:textId="46DF36B0" w:rsidR="0089622E" w:rsidRDefault="001A22DA" w:rsidP="0089622E">
      <w:pPr>
        <w:pStyle w:val="ListParagraph"/>
        <w:numPr>
          <w:ilvl w:val="0"/>
          <w:numId w:val="7"/>
        </w:numPr>
      </w:pPr>
      <w:r>
        <w:t xml:space="preserve">reduce or remove any </w:t>
      </w:r>
      <w:r w:rsidR="00F74F50">
        <w:t>risks</w:t>
      </w:r>
      <w:r>
        <w:t xml:space="preserve"> on our programs and activities to reduce the </w:t>
      </w:r>
      <w:r w:rsidR="00F74F50">
        <w:t>possibility</w:t>
      </w:r>
      <w:r w:rsidR="007B1314">
        <w:t xml:space="preserve"> of harm to children</w:t>
      </w:r>
      <w:r>
        <w:t xml:space="preserve">   </w:t>
      </w:r>
    </w:p>
    <w:p w14:paraId="477DCAB7" w14:textId="676A3083" w:rsidR="0089622E" w:rsidRDefault="001A22DA" w:rsidP="0089622E">
      <w:pPr>
        <w:pStyle w:val="ListParagraph"/>
        <w:numPr>
          <w:ilvl w:val="0"/>
          <w:numId w:val="7"/>
        </w:numPr>
      </w:pPr>
      <w:r>
        <w:t>when using children’s images or stories:</w:t>
      </w:r>
    </w:p>
    <w:p w14:paraId="3FD6A15A" w14:textId="6F874596" w:rsidR="0089622E" w:rsidRDefault="007B1314" w:rsidP="0089622E">
      <w:pPr>
        <w:pStyle w:val="ListParagraph"/>
        <w:numPr>
          <w:ilvl w:val="1"/>
          <w:numId w:val="7"/>
        </w:numPr>
      </w:pPr>
      <w:r>
        <w:t>p</w:t>
      </w:r>
      <w:r w:rsidR="001A22DA">
        <w:t>ortray children respectfully and appropriately</w:t>
      </w:r>
    </w:p>
    <w:p w14:paraId="27F8CF7D" w14:textId="057B17DA" w:rsidR="0089622E" w:rsidRDefault="007B1314" w:rsidP="0089622E">
      <w:pPr>
        <w:pStyle w:val="ListParagraph"/>
        <w:numPr>
          <w:ilvl w:val="1"/>
          <w:numId w:val="7"/>
        </w:numPr>
      </w:pPr>
      <w:r>
        <w:t>a</w:t>
      </w:r>
      <w:r w:rsidR="001A22DA">
        <w:t>sk for consent from the children/ young people and their parents/ guardians, including where, how, and for how long images and stories will be used</w:t>
      </w:r>
    </w:p>
    <w:p w14:paraId="0F3CC76E" w14:textId="685A61B3" w:rsidR="0089622E" w:rsidRDefault="007B1314" w:rsidP="0089622E">
      <w:pPr>
        <w:pStyle w:val="ListParagraph"/>
        <w:numPr>
          <w:ilvl w:val="1"/>
          <w:numId w:val="7"/>
        </w:numPr>
      </w:pPr>
      <w:r>
        <w:t>s</w:t>
      </w:r>
      <w:r w:rsidR="001A22DA">
        <w:t xml:space="preserve">tore all photos, videos, stories, and information securely and </w:t>
      </w:r>
      <w:r w:rsidR="00C93601">
        <w:t>only allow</w:t>
      </w:r>
      <w:r w:rsidR="001A22DA">
        <w:t xml:space="preserve"> </w:t>
      </w:r>
      <w:r w:rsidR="00F74F50">
        <w:t xml:space="preserve">Personnel </w:t>
      </w:r>
      <w:r w:rsidR="5FD8CD77">
        <w:t>access with appropriate permission</w:t>
      </w:r>
    </w:p>
    <w:p w14:paraId="29BB7259" w14:textId="3616D2CF" w:rsidR="0089622E" w:rsidRDefault="00DF6078" w:rsidP="0089622E">
      <w:pPr>
        <w:pStyle w:val="ListParagraph"/>
        <w:numPr>
          <w:ilvl w:val="1"/>
          <w:numId w:val="7"/>
        </w:numPr>
      </w:pPr>
      <w:r>
        <w:t>identify any child or young person</w:t>
      </w:r>
      <w:r w:rsidR="00742FBD">
        <w:t xml:space="preserve"> </w:t>
      </w:r>
      <w:r w:rsidR="001A22DA">
        <w:t>(this include using their family name, community or school name)</w:t>
      </w:r>
      <w:r w:rsidR="00588E69">
        <w:t>.</w:t>
      </w:r>
    </w:p>
    <w:p w14:paraId="171E7A54" w14:textId="24A225F8" w:rsidR="0089622E" w:rsidRDefault="001A22DA" w:rsidP="0089622E">
      <w:pPr>
        <w:pStyle w:val="ListParagraph"/>
        <w:numPr>
          <w:ilvl w:val="0"/>
          <w:numId w:val="7"/>
        </w:numPr>
      </w:pPr>
      <w:r>
        <w:t>when recruiting new members, volunteers, and employee</w:t>
      </w:r>
      <w:r w:rsidR="00865270">
        <w:t>s</w:t>
      </w:r>
      <w:r>
        <w:t>:</w:t>
      </w:r>
    </w:p>
    <w:p w14:paraId="0747B2A0" w14:textId="1919FC5E" w:rsidR="0089622E" w:rsidRDefault="00B71ECF" w:rsidP="0089622E">
      <w:pPr>
        <w:pStyle w:val="ListParagraph"/>
        <w:numPr>
          <w:ilvl w:val="1"/>
          <w:numId w:val="7"/>
        </w:numPr>
      </w:pPr>
      <w:r>
        <w:t>complete</w:t>
      </w:r>
      <w:r w:rsidR="001A22DA">
        <w:t xml:space="preserve"> </w:t>
      </w:r>
      <w:r w:rsidR="72D7B165">
        <w:t xml:space="preserve">the required </w:t>
      </w:r>
      <w:r w:rsidR="001A22DA">
        <w:t>background checks</w:t>
      </w:r>
      <w:r w:rsidR="09ACB61E">
        <w:t xml:space="preserve"> including</w:t>
      </w:r>
      <w:r w:rsidR="001A22DA">
        <w:t xml:space="preserve">, a Working with Children Check, a Police Check, two reference checks, and an interview. This is to ensure only </w:t>
      </w:r>
      <w:r w:rsidR="00C17590">
        <w:t xml:space="preserve">suitable </w:t>
      </w:r>
      <w:r w:rsidR="001A22DA">
        <w:t xml:space="preserve">people are engaged in our work, </w:t>
      </w:r>
      <w:r w:rsidR="00C17590">
        <w:t>especially</w:t>
      </w:r>
      <w:r w:rsidR="001A22DA">
        <w:t xml:space="preserve"> those working with children or young people</w:t>
      </w:r>
    </w:p>
    <w:p w14:paraId="649C49E3" w14:textId="14F36463" w:rsidR="0089622E" w:rsidRDefault="001A22DA" w:rsidP="0089622E">
      <w:pPr>
        <w:pStyle w:val="ListParagraph"/>
        <w:numPr>
          <w:ilvl w:val="1"/>
          <w:numId w:val="7"/>
        </w:numPr>
      </w:pPr>
      <w:r>
        <w:t xml:space="preserve">not </w:t>
      </w:r>
      <w:r w:rsidR="0031607F">
        <w:t xml:space="preserve">allow any person </w:t>
      </w:r>
      <w:r w:rsidR="0031607F" w:rsidRPr="00BA4FB4">
        <w:rPr>
          <w:i/>
        </w:rPr>
        <w:t xml:space="preserve">without </w:t>
      </w:r>
      <w:r w:rsidR="26A58226">
        <w:t xml:space="preserve">a </w:t>
      </w:r>
      <w:r w:rsidR="0031607F">
        <w:t>Working with Children Check clearance to participate in child-related work</w:t>
      </w:r>
      <w:r w:rsidR="59F9763F">
        <w:t>.</w:t>
      </w:r>
    </w:p>
    <w:p w14:paraId="360052B3" w14:textId="747ADB0C" w:rsidR="0089622E" w:rsidRDefault="00BA4FB4" w:rsidP="00BA4FB4">
      <w:pPr>
        <w:pStyle w:val="ListParagraph"/>
        <w:numPr>
          <w:ilvl w:val="0"/>
          <w:numId w:val="7"/>
        </w:numPr>
      </w:pPr>
      <w:r>
        <w:t xml:space="preserve">ensure that </w:t>
      </w:r>
      <w:r w:rsidR="001A22DA">
        <w:t xml:space="preserve">all members, volunteers, and employees attend </w:t>
      </w:r>
      <w:r w:rsidR="00F331A6">
        <w:t xml:space="preserve">the Society’s </w:t>
      </w:r>
      <w:r w:rsidR="001A22DA">
        <w:t>Child Safe training</w:t>
      </w:r>
      <w:r>
        <w:t>, when they first join the Society and do refresher training every two years</w:t>
      </w:r>
      <w:r w:rsidR="001A22DA">
        <w:t xml:space="preserve"> </w:t>
      </w:r>
    </w:p>
    <w:p w14:paraId="45717106" w14:textId="45FAEAEB" w:rsidR="0089622E" w:rsidRPr="0089622E" w:rsidRDefault="00BA4FB4" w:rsidP="0089622E">
      <w:pPr>
        <w:pStyle w:val="ListParagraph"/>
        <w:numPr>
          <w:ilvl w:val="0"/>
          <w:numId w:val="7"/>
        </w:numPr>
      </w:pPr>
      <w:r>
        <w:t>Ensure that e</w:t>
      </w:r>
      <w:r w:rsidR="6D59D200">
        <w:t>mployees</w:t>
      </w:r>
      <w:r w:rsidR="001A22DA">
        <w:t xml:space="preserve"> who are Mandatory </w:t>
      </w:r>
      <w:r w:rsidR="00507F2B">
        <w:t>R</w:t>
      </w:r>
      <w:r w:rsidR="001A22DA">
        <w:t xml:space="preserve">eporters </w:t>
      </w:r>
      <w:r w:rsidR="00592A5E">
        <w:t>must</w:t>
      </w:r>
      <w:r w:rsidR="001A22DA">
        <w:t xml:space="preserve"> attend </w:t>
      </w:r>
      <w:r w:rsidR="00DF6078">
        <w:t xml:space="preserve">additional, advanced </w:t>
      </w:r>
      <w:r w:rsidR="001A22DA">
        <w:t xml:space="preserve">child protection training. </w:t>
      </w:r>
    </w:p>
    <w:p w14:paraId="15712241" w14:textId="68C0E349" w:rsidR="001A22DA" w:rsidRDefault="001A22DA" w:rsidP="4FB880BE">
      <w:pPr>
        <w:pStyle w:val="Heading2"/>
      </w:pPr>
      <w:r>
        <w:t xml:space="preserve">Child safe behaviours- </w:t>
      </w:r>
      <w:r w:rsidR="00C17590">
        <w:t>required</w:t>
      </w:r>
      <w:r>
        <w:t xml:space="preserve"> behaviours of all members, volunteers, and </w:t>
      </w:r>
      <w:r w:rsidR="76A132A3">
        <w:t>employees</w:t>
      </w:r>
    </w:p>
    <w:p w14:paraId="0CDA83B6" w14:textId="77777777" w:rsidR="005E6C4C" w:rsidRDefault="001A22DA" w:rsidP="006A32BF">
      <w:pPr>
        <w:pStyle w:val="ListParagraph"/>
        <w:numPr>
          <w:ilvl w:val="0"/>
          <w:numId w:val="12"/>
        </w:numPr>
      </w:pPr>
      <w:r>
        <w:t xml:space="preserve">Members, volunteers, and employees </w:t>
      </w:r>
      <w:r w:rsidR="00614800">
        <w:t xml:space="preserve">must </w:t>
      </w:r>
      <w:r w:rsidR="00445965">
        <w:t>follow</w:t>
      </w:r>
      <w:r w:rsidR="006A32BF">
        <w:t xml:space="preserve"> </w:t>
      </w:r>
      <w:r w:rsidR="00614800">
        <w:t>the</w:t>
      </w:r>
      <w:r w:rsidR="00AE50E5">
        <w:t xml:space="preserve"> </w:t>
      </w:r>
      <w:r w:rsidR="004717D4">
        <w:t>C</w:t>
      </w:r>
      <w:r w:rsidR="00AE50E5">
        <w:t xml:space="preserve">hild </w:t>
      </w:r>
      <w:r w:rsidR="004717D4">
        <w:t>S</w:t>
      </w:r>
      <w:r w:rsidR="00AE50E5">
        <w:t xml:space="preserve">afe </w:t>
      </w:r>
      <w:r w:rsidR="004717D4">
        <w:t>B</w:t>
      </w:r>
      <w:r w:rsidR="00AE50E5">
        <w:t xml:space="preserve">ehaviours </w:t>
      </w:r>
      <w:r w:rsidR="004717D4">
        <w:t>in the</w:t>
      </w:r>
      <w:r w:rsidR="00AE50E5">
        <w:t xml:space="preserve"> Society’s Code of Conduct. </w:t>
      </w:r>
    </w:p>
    <w:p w14:paraId="35FB8E1F" w14:textId="77777777" w:rsidR="004A75FA" w:rsidRPr="004A75FA" w:rsidRDefault="001A22DA" w:rsidP="00915A84">
      <w:pPr>
        <w:pStyle w:val="ListParagraph"/>
        <w:numPr>
          <w:ilvl w:val="0"/>
          <w:numId w:val="12"/>
        </w:numPr>
      </w:pPr>
      <w:r>
        <w:t xml:space="preserve">Behaviour that is not child safe will be treated seriously, and </w:t>
      </w:r>
      <w:r w:rsidR="00915A84">
        <w:t xml:space="preserve">the </w:t>
      </w:r>
      <w:r w:rsidR="00595C0C">
        <w:t xml:space="preserve">member, volunteer, or employee </w:t>
      </w:r>
      <w:r w:rsidR="00915A84">
        <w:t xml:space="preserve">may be </w:t>
      </w:r>
      <w:r w:rsidR="004717D4">
        <w:t xml:space="preserve">temporarily or permanently </w:t>
      </w:r>
      <w:r w:rsidR="00915A84">
        <w:t xml:space="preserve">removed </w:t>
      </w:r>
      <w:r w:rsidR="004717D4">
        <w:t>from their role in the Society.</w:t>
      </w:r>
      <w:r w:rsidR="00915A84">
        <w:t xml:space="preserve"> </w:t>
      </w:r>
      <w:r w:rsidR="008668C1">
        <w:t>Unlawful behaviour will be reported to relevant authorities.</w:t>
      </w:r>
    </w:p>
    <w:tbl>
      <w:tblPr>
        <w:tblStyle w:val="TableGrid"/>
        <w:tblW w:w="9903" w:type="dxa"/>
        <w:tblInd w:w="-5" w:type="dxa"/>
        <w:tblLook w:val="04A0" w:firstRow="1" w:lastRow="0" w:firstColumn="1" w:lastColumn="0" w:noHBand="0" w:noVBand="1"/>
      </w:tblPr>
      <w:tblGrid>
        <w:gridCol w:w="5103"/>
        <w:gridCol w:w="4800"/>
      </w:tblGrid>
      <w:tr w:rsidR="005B4764" w14:paraId="4D7F77E1" w14:textId="77777777" w:rsidTr="4FB880BE">
        <w:trPr>
          <w:trHeight w:val="410"/>
        </w:trPr>
        <w:tc>
          <w:tcPr>
            <w:tcW w:w="9903" w:type="dxa"/>
            <w:gridSpan w:val="2"/>
            <w:shd w:val="clear" w:color="auto" w:fill="EDEDED" w:themeFill="accent3" w:themeFillTint="33"/>
          </w:tcPr>
          <w:p w14:paraId="0E880D29" w14:textId="77777777" w:rsidR="00810895" w:rsidRDefault="001A22DA" w:rsidP="0081089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Child Safe behaviours</w:t>
            </w:r>
          </w:p>
          <w:p w14:paraId="146DA5D4" w14:textId="77777777" w:rsidR="00810895" w:rsidRPr="001004B6" w:rsidRDefault="001A22DA" w:rsidP="00827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Member, volunteers, and employees </w:t>
            </w:r>
            <w:r w:rsidR="00C17590">
              <w:rPr>
                <w:b/>
                <w:bCs/>
              </w:rPr>
              <w:t>required</w:t>
            </w:r>
            <w:r w:rsidR="00F95A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behaviour</w:t>
            </w:r>
          </w:p>
        </w:tc>
      </w:tr>
      <w:tr w:rsidR="005B4764" w14:paraId="382AE1FE" w14:textId="77777777" w:rsidTr="4FB880BE">
        <w:trPr>
          <w:trHeight w:val="327"/>
        </w:trPr>
        <w:tc>
          <w:tcPr>
            <w:tcW w:w="5103" w:type="dxa"/>
          </w:tcPr>
          <w:p w14:paraId="2E26BF9E" w14:textId="77777777" w:rsidR="00AA0E4C" w:rsidRPr="00AA0E4C" w:rsidRDefault="001A22DA" w:rsidP="008273D4">
            <w:pPr>
              <w:rPr>
                <w:b/>
                <w:bCs/>
              </w:rPr>
            </w:pPr>
            <w:r w:rsidRPr="00AA0E4C">
              <w:rPr>
                <w:b/>
                <w:bCs/>
                <w:color w:val="00B050"/>
              </w:rPr>
              <w:t>Do</w:t>
            </w:r>
          </w:p>
        </w:tc>
        <w:tc>
          <w:tcPr>
            <w:tcW w:w="4800" w:type="dxa"/>
          </w:tcPr>
          <w:p w14:paraId="1F91D1D0" w14:textId="77777777" w:rsidR="00AA0E4C" w:rsidRPr="00AA0E4C" w:rsidRDefault="001A22DA" w:rsidP="008273D4">
            <w:pPr>
              <w:rPr>
                <w:b/>
                <w:bCs/>
              </w:rPr>
            </w:pPr>
            <w:r w:rsidRPr="00AA0E4C">
              <w:rPr>
                <w:b/>
                <w:bCs/>
                <w:color w:val="FF0000"/>
              </w:rPr>
              <w:t xml:space="preserve">Don’t </w:t>
            </w:r>
          </w:p>
        </w:tc>
      </w:tr>
      <w:tr w:rsidR="005B4764" w14:paraId="194820ED" w14:textId="77777777" w:rsidTr="4FB880BE">
        <w:trPr>
          <w:trHeight w:val="5550"/>
        </w:trPr>
        <w:tc>
          <w:tcPr>
            <w:tcW w:w="5103" w:type="dxa"/>
          </w:tcPr>
          <w:p w14:paraId="602CA769" w14:textId="77777777" w:rsidR="004E1BDD" w:rsidRDefault="001A22DA" w:rsidP="004E1BDD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Follow the</w:t>
            </w:r>
            <w:r w:rsidR="001A7496"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Society’s Safeguarding Children and Young People Policy</w:t>
            </w:r>
          </w:p>
          <w:p w14:paraId="2C1F54B1" w14:textId="77777777" w:rsidR="00446D5E" w:rsidRPr="004E1BDD" w:rsidRDefault="001A22DA" w:rsidP="004E1BDD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1B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1A7496" w:rsidRPr="004E1B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reat all children and young people with respect and compassion</w:t>
            </w:r>
          </w:p>
          <w:p w14:paraId="4900D335" w14:textId="77777777" w:rsidR="001A7496" w:rsidRDefault="001A22DA" w:rsidP="00D74C99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their ideas and opinions</w:t>
            </w:r>
          </w:p>
          <w:p w14:paraId="3FB367FA" w14:textId="77777777" w:rsidR="001A7496" w:rsidRPr="00C56194" w:rsidRDefault="001A22DA" w:rsidP="00D74C99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C561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reat</w:t>
            </w:r>
            <w:r w:rsidR="004763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561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them equally and</w:t>
            </w:r>
            <w:r w:rsidR="007C4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without </w:t>
            </w:r>
            <w:r w:rsidRPr="00C561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favouritism</w:t>
            </w:r>
          </w:p>
          <w:p w14:paraId="60A8C5D9" w14:textId="7C65A4B9" w:rsidR="001A7496" w:rsidRPr="00371434" w:rsidRDefault="001A22DA" w:rsidP="4FB880BE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FB880B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Encourage the</w:t>
            </w:r>
            <w:r w:rsidR="262F2769" w:rsidRPr="4FB880B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ir </w:t>
            </w:r>
            <w:r w:rsidRPr="4FB880B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safety and participation</w:t>
            </w:r>
          </w:p>
          <w:p w14:paraId="45BB027A" w14:textId="77777777" w:rsidR="00104E75" w:rsidRDefault="001A22DA" w:rsidP="00104E75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1A7496"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ake steps to protect children and young people from harm or abus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  <w:p w14:paraId="325AEAB2" w14:textId="77777777" w:rsidR="001A7496" w:rsidRPr="00F00D2F" w:rsidRDefault="001A22DA" w:rsidP="00F00D2F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</w:t>
            </w:r>
            <w:r w:rsidR="00104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04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clear </w:t>
            </w:r>
            <w:r w:rsidR="006D13B6" w:rsidRPr="00104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physical and emotional </w:t>
            </w:r>
            <w:r w:rsidR="00AD090B" w:rsidRPr="00104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limits</w:t>
            </w:r>
            <w:r w:rsidR="00F00D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="00DB686C" w:rsidRPr="00F00D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appropriate behaviour </w:t>
            </w:r>
          </w:p>
          <w:p w14:paraId="64EA897A" w14:textId="77777777" w:rsidR="00810895" w:rsidRDefault="001A22DA" w:rsidP="00713BFF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4B24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ell the</w:t>
            </w:r>
            <w:r w:rsidR="001A74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Society </w:t>
            </w:r>
            <w:r w:rsidR="004B24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immediately if you have</w:t>
            </w:r>
            <w:r w:rsidR="00C97C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13B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any old or current</w:t>
            </w:r>
            <w:r w:rsidR="004B24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charge</w:t>
            </w:r>
            <w:r w:rsidR="00933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or</w:t>
            </w:r>
            <w:r w:rsidR="004B24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convictions</w:t>
            </w:r>
            <w:r w:rsidR="004763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related to child exploitation or abuse. </w:t>
            </w:r>
          </w:p>
          <w:p w14:paraId="14A8ECDB" w14:textId="77777777" w:rsidR="001A7496" w:rsidRPr="001A7496" w:rsidRDefault="001A22DA" w:rsidP="00713BFF">
            <w:pPr>
              <w:pStyle w:val="NormalWeb"/>
              <w:numPr>
                <w:ilvl w:val="0"/>
                <w:numId w:val="11"/>
              </w:numPr>
              <w:ind w:left="45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mmediately 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tell us if you have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any concerns 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about the</w:t>
            </w:r>
            <w:r w:rsidR="00742FBD"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safety or wellbeing of 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="00742FBD"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 or young pe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rson. T</w:t>
            </w:r>
            <w:r w:rsidR="0037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his includes 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</w:t>
            </w:r>
            <w:r w:rsidR="0037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see, hear, or are told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anything.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7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think someone has </w:t>
            </w:r>
            <w:r w:rsidR="00742F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breached </w:t>
            </w:r>
            <w:r w:rsidR="004163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Safeguarding Policy, </w:t>
            </w:r>
            <w:r w:rsidR="0037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contact </w:t>
            </w:r>
            <w:r w:rsidR="004163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37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Safeguarding Team. </w:t>
            </w:r>
            <w:r w:rsidR="004163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</w:tcPr>
          <w:p w14:paraId="2F9357BD" w14:textId="77777777" w:rsidR="00DF6078" w:rsidRDefault="001A22DA" w:rsidP="00D74C99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Don’t be alone with a child or young person </w:t>
            </w:r>
          </w:p>
          <w:p w14:paraId="4299C0C1" w14:textId="77777777" w:rsidR="00732447" w:rsidRDefault="001A22DA" w:rsidP="00D74C99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316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on’t contact or spend time with a child or young person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outside of Society context.</w:t>
            </w:r>
            <w:r w:rsidR="00316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This includes face to face or using any form of phone, email, or social media.  </w:t>
            </w:r>
          </w:p>
          <w:p w14:paraId="1F8496D0" w14:textId="77777777" w:rsidR="001A7496" w:rsidRPr="00371434" w:rsidRDefault="001A22DA" w:rsidP="00D74C99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Don’t</w:t>
            </w:r>
            <w:r w:rsidR="004839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have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F60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 unnecessary 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physical contact with children or young people, including kissing, cuddling, lap-sitting,</w:t>
            </w:r>
            <w:r w:rsidR="00DF60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tickling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C9A7637" w14:textId="77777777" w:rsidR="001A7496" w:rsidRPr="00371434" w:rsidRDefault="001A22DA" w:rsidP="00D74C99">
            <w:pPr>
              <w:pStyle w:val="NormalWeb"/>
              <w:numPr>
                <w:ilvl w:val="0"/>
                <w:numId w:val="11"/>
              </w:numPr>
              <w:spacing w:after="0" w:afterAutospacing="0"/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Don't do things of a personal nature </w:t>
            </w:r>
            <w:r w:rsidR="00D70A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child or young person </w:t>
            </w:r>
            <w:r w:rsidR="00D70A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that they could 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for themselves.</w:t>
            </w:r>
          </w:p>
          <w:p w14:paraId="0CB5EEDB" w14:textId="77777777" w:rsidR="001A7496" w:rsidRPr="00371434" w:rsidRDefault="001A22DA" w:rsidP="00D74C99">
            <w:pPr>
              <w:pStyle w:val="NormalWeb"/>
              <w:numPr>
                <w:ilvl w:val="0"/>
                <w:numId w:val="11"/>
              </w:numPr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Don’t 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photograph or video children or young peopl</w:t>
            </w:r>
            <w:r w:rsidR="003D77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engaged with the Society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without the written consent of a parent or guardian, and only on a Society </w:t>
            </w:r>
            <w:r w:rsidR="001140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mobile, camera, video camera</w:t>
            </w:r>
            <w:r w:rsidR="00CA1D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A98F6FD" w14:textId="77777777" w:rsidR="001A7496" w:rsidRPr="00F0177C" w:rsidRDefault="001A22DA" w:rsidP="00F0177C">
            <w:pPr>
              <w:pStyle w:val="NormalWeb"/>
              <w:numPr>
                <w:ilvl w:val="0"/>
                <w:numId w:val="11"/>
              </w:numPr>
              <w:ind w:left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Don’t 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any computers, mobile phones, video, and digital cameras, or social media </w:t>
            </w:r>
            <w:r w:rsidR="00814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inappropriately or to </w:t>
            </w:r>
            <w:r w:rsidR="00742FBD"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</w:t>
            </w:r>
            <w:r w:rsidR="00D431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exploit, abuse</w:t>
            </w:r>
            <w:r w:rsidRPr="003714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 harass children.</w:t>
            </w:r>
          </w:p>
        </w:tc>
      </w:tr>
    </w:tbl>
    <w:p w14:paraId="7F23F5D7" w14:textId="77777777" w:rsidR="001A7496" w:rsidRPr="00240861" w:rsidRDefault="001A7496" w:rsidP="008273D4">
      <w:pPr>
        <w:spacing w:after="0"/>
      </w:pPr>
    </w:p>
    <w:p w14:paraId="219B3FD4" w14:textId="77777777" w:rsidR="001E6CF5" w:rsidRDefault="001A22DA" w:rsidP="00B9100B">
      <w:pPr>
        <w:pStyle w:val="Heading2"/>
      </w:pPr>
      <w:r>
        <w:t xml:space="preserve">Responding to and reporting child protection concerns </w:t>
      </w:r>
    </w:p>
    <w:p w14:paraId="5BEC7245" w14:textId="4613268B" w:rsidR="00792260" w:rsidRDefault="001A22DA" w:rsidP="00435438">
      <w:r>
        <w:t>Physical and sexual abuse of children is a crime in all Australian states and territories</w:t>
      </w:r>
      <w:r w:rsidR="00E504F7">
        <w:t>. It must</w:t>
      </w:r>
      <w:r w:rsidR="00DF6078">
        <w:t>, by law,</w:t>
      </w:r>
      <w:r w:rsidR="00E504F7">
        <w:t xml:space="preserve"> be reported to </w:t>
      </w:r>
      <w:r w:rsidR="00221B25">
        <w:t xml:space="preserve">the </w:t>
      </w:r>
      <w:r w:rsidR="00DF6078">
        <w:t xml:space="preserve">NSW </w:t>
      </w:r>
      <w:r w:rsidR="00221B25">
        <w:t xml:space="preserve">child protection authorities. </w:t>
      </w:r>
    </w:p>
    <w:p w14:paraId="18E89B22" w14:textId="2D0B2DEE" w:rsidR="003C7021" w:rsidRDefault="001A22DA" w:rsidP="00CE3D91">
      <w:r>
        <w:t>The Society views c</w:t>
      </w:r>
      <w:r w:rsidR="004C7F56">
        <w:t xml:space="preserve">hild abuse </w:t>
      </w:r>
      <w:r w:rsidR="001759CE">
        <w:t xml:space="preserve">as </w:t>
      </w:r>
      <w:r w:rsidR="00B03CFE">
        <w:t xml:space="preserve">unacceptable and </w:t>
      </w:r>
      <w:r w:rsidR="004C7F56">
        <w:t>will</w:t>
      </w:r>
      <w:r w:rsidR="00B03CFE">
        <w:t xml:space="preserve"> take all concerns and reports of child abuse seriously</w:t>
      </w:r>
      <w:r w:rsidR="00C93BB8">
        <w:t xml:space="preserve">. </w:t>
      </w:r>
      <w:r>
        <w:t xml:space="preserve">We will act on and investigate all reports immediately. In our response, </w:t>
      </w:r>
      <w:r w:rsidR="00AD1A50">
        <w:t xml:space="preserve">the rights of the child </w:t>
      </w:r>
      <w:r w:rsidR="007F7957">
        <w:t>are</w:t>
      </w:r>
      <w:r>
        <w:t xml:space="preserve"> a priority, and</w:t>
      </w:r>
      <w:r w:rsidR="00140720">
        <w:t xml:space="preserve"> we will</w:t>
      </w:r>
      <w:r>
        <w:t xml:space="preserve"> </w:t>
      </w:r>
      <w:r w:rsidR="00140720">
        <w:t xml:space="preserve">undertake a </w:t>
      </w:r>
      <w:r>
        <w:t xml:space="preserve">process </w:t>
      </w:r>
      <w:r w:rsidR="00140720">
        <w:t xml:space="preserve">that </w:t>
      </w:r>
      <w:r>
        <w:t>is confidential, fair, and professional.</w:t>
      </w:r>
    </w:p>
    <w:p w14:paraId="2E942791" w14:textId="522C1689" w:rsidR="00CE3D91" w:rsidRDefault="001A22DA" w:rsidP="00CE3D91">
      <w:r>
        <w:t xml:space="preserve">Members, volunteers, and employees must only share information on </w:t>
      </w:r>
      <w:r w:rsidR="00BA4FB4">
        <w:t xml:space="preserve">a </w:t>
      </w:r>
      <w:r w:rsidR="00742FBD">
        <w:t>'need to know basis</w:t>
      </w:r>
      <w:r>
        <w:t>,' including reporting to the Safeguarding Team, to your Manager or if required by law.</w:t>
      </w:r>
    </w:p>
    <w:p w14:paraId="04BEB2B5" w14:textId="77777777" w:rsidR="001B31F9" w:rsidRDefault="001A22DA" w:rsidP="00B9100B">
      <w:pPr>
        <w:pStyle w:val="Heading2"/>
      </w:pPr>
      <w:r>
        <w:t>How to report any concerns about a child or young person</w:t>
      </w:r>
    </w:p>
    <w:p w14:paraId="22DA72BE" w14:textId="77777777" w:rsidR="0099209C" w:rsidRDefault="001A22DA" w:rsidP="006F1F53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All </w:t>
      </w:r>
      <w:r w:rsidR="00A854F5">
        <w:rPr>
          <w:rFonts w:asciiTheme="minorHAnsi" w:hAnsiTheme="minorHAnsi" w:cstheme="minorHAnsi"/>
          <w:color w:val="auto"/>
          <w:sz w:val="22"/>
          <w:szCs w:val="22"/>
        </w:rPr>
        <w:t>member</w:t>
      </w:r>
      <w:r w:rsidR="00DF607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A854F5">
        <w:rPr>
          <w:rFonts w:asciiTheme="minorHAnsi" w:hAnsiTheme="minorHAnsi" w:cstheme="minorHAnsi"/>
          <w:color w:val="auto"/>
          <w:sz w:val="22"/>
          <w:szCs w:val="22"/>
        </w:rPr>
        <w:t>, voluntee</w:t>
      </w: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DF607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A854F5">
        <w:rPr>
          <w:rFonts w:asciiTheme="minorHAnsi" w:hAnsiTheme="minorHAnsi" w:cstheme="minorHAnsi"/>
          <w:color w:val="auto"/>
          <w:sz w:val="22"/>
          <w:szCs w:val="22"/>
        </w:rPr>
        <w:t>, or employee</w:t>
      </w:r>
      <w:r w:rsidR="00DF607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A854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735F">
        <w:rPr>
          <w:rFonts w:asciiTheme="minorHAnsi" w:hAnsiTheme="minorHAnsi" w:cstheme="minorHAnsi"/>
          <w:color w:val="auto"/>
          <w:sz w:val="22"/>
          <w:szCs w:val="22"/>
        </w:rPr>
        <w:t>must report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170A436" w14:textId="678F68A0" w:rsidR="00045F10" w:rsidRDefault="00BA4FB4" w:rsidP="0099209C">
      <w:pPr>
        <w:pStyle w:val="Heading2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A22DA">
        <w:rPr>
          <w:rFonts w:asciiTheme="minorHAnsi" w:hAnsiTheme="minorHAnsi" w:cstheme="minorHAnsi"/>
          <w:color w:val="auto"/>
          <w:sz w:val="22"/>
          <w:szCs w:val="22"/>
        </w:rPr>
        <w:t>ny c</w:t>
      </w:r>
      <w:r w:rsidR="00A854F5">
        <w:rPr>
          <w:rFonts w:asciiTheme="minorHAnsi" w:hAnsiTheme="minorHAnsi" w:cstheme="minorHAnsi"/>
          <w:color w:val="auto"/>
          <w:sz w:val="22"/>
          <w:szCs w:val="22"/>
        </w:rPr>
        <w:t xml:space="preserve">oncerns </w:t>
      </w:r>
      <w:r w:rsidR="006D7F8E">
        <w:rPr>
          <w:rFonts w:asciiTheme="minorHAnsi" w:hAnsiTheme="minorHAnsi" w:cstheme="minorHAnsi"/>
          <w:color w:val="auto"/>
          <w:sz w:val="22"/>
          <w:szCs w:val="22"/>
        </w:rPr>
        <w:t>about</w:t>
      </w:r>
      <w:r w:rsidR="00966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72E7">
        <w:rPr>
          <w:rFonts w:asciiTheme="minorHAnsi" w:hAnsiTheme="minorHAnsi" w:cstheme="minorHAnsi"/>
          <w:color w:val="auto"/>
          <w:sz w:val="22"/>
          <w:szCs w:val="22"/>
        </w:rPr>
        <w:t>the safety or wellbeing of</w:t>
      </w:r>
      <w:r w:rsidR="001004B6">
        <w:rPr>
          <w:rFonts w:asciiTheme="minorHAnsi" w:hAnsiTheme="minorHAnsi" w:cstheme="minorHAnsi"/>
          <w:color w:val="auto"/>
          <w:sz w:val="22"/>
          <w:szCs w:val="22"/>
        </w:rPr>
        <w:t xml:space="preserve"> a child and young pe</w:t>
      </w:r>
      <w:r w:rsidR="009772E7">
        <w:rPr>
          <w:rFonts w:asciiTheme="minorHAnsi" w:hAnsiTheme="minorHAnsi" w:cstheme="minorHAnsi"/>
          <w:color w:val="auto"/>
          <w:sz w:val="22"/>
          <w:szCs w:val="22"/>
        </w:rPr>
        <w:t>rson</w:t>
      </w:r>
    </w:p>
    <w:p w14:paraId="49588681" w14:textId="00EB73EA" w:rsidR="0099209C" w:rsidRDefault="00BA4FB4" w:rsidP="0099209C">
      <w:pPr>
        <w:pStyle w:val="ListParagraph"/>
        <w:numPr>
          <w:ilvl w:val="0"/>
          <w:numId w:val="20"/>
        </w:numPr>
      </w:pPr>
      <w:r>
        <w:t>a</w:t>
      </w:r>
      <w:r w:rsidR="001A22DA">
        <w:t xml:space="preserve">ny concerns </w:t>
      </w:r>
      <w:r w:rsidR="006D7F8E">
        <w:t xml:space="preserve">about the behaviour of </w:t>
      </w:r>
      <w:r w:rsidR="001A22DA">
        <w:t xml:space="preserve">Society Personnel </w:t>
      </w:r>
      <w:r w:rsidR="006D7F8E">
        <w:t>(Members, volunteers, or employees)</w:t>
      </w:r>
    </w:p>
    <w:p w14:paraId="642CE95D" w14:textId="2515DB22" w:rsidR="00591A24" w:rsidRPr="0099209C" w:rsidRDefault="00BA4FB4" w:rsidP="0099209C">
      <w:pPr>
        <w:pStyle w:val="ListParagraph"/>
        <w:numPr>
          <w:ilvl w:val="0"/>
          <w:numId w:val="20"/>
        </w:numPr>
      </w:pPr>
      <w:r>
        <w:t>a</w:t>
      </w:r>
      <w:r w:rsidR="001A22DA">
        <w:t xml:space="preserve">ny breach of the Code of Conduct, Safeguarding </w:t>
      </w:r>
      <w:r w:rsidR="006D7F8E">
        <w:t xml:space="preserve">Child and Young People </w:t>
      </w:r>
      <w:r w:rsidR="001A22DA">
        <w:t>Policy, or Child Safe Behaviours</w:t>
      </w:r>
      <w:r w:rsidR="00DF6078">
        <w:t>.</w:t>
      </w:r>
    </w:p>
    <w:p w14:paraId="2A018135" w14:textId="77777777" w:rsidR="00164715" w:rsidRPr="00310370" w:rsidRDefault="001A22DA" w:rsidP="000E3B4C">
      <w:pPr>
        <w:spacing w:after="0"/>
        <w:rPr>
          <w:b/>
          <w:bCs/>
        </w:rPr>
      </w:pPr>
      <w:r>
        <w:rPr>
          <w:b/>
          <w:bCs/>
        </w:rPr>
        <w:t xml:space="preserve">In an </w:t>
      </w:r>
      <w:r w:rsidRPr="00310370">
        <w:rPr>
          <w:b/>
          <w:bCs/>
        </w:rPr>
        <w:t xml:space="preserve">emergency or after </w:t>
      </w:r>
      <w:r>
        <w:rPr>
          <w:b/>
          <w:bCs/>
        </w:rPr>
        <w:t xml:space="preserve">business </w:t>
      </w:r>
      <w:r w:rsidRPr="00310370">
        <w:rPr>
          <w:b/>
          <w:bCs/>
        </w:rPr>
        <w:t xml:space="preserve">hours: </w:t>
      </w:r>
    </w:p>
    <w:p w14:paraId="16C6A1BA" w14:textId="77777777" w:rsidR="0010327A" w:rsidRDefault="001A22DA" w:rsidP="000D3866">
      <w:pPr>
        <w:pStyle w:val="ListParagraph"/>
        <w:numPr>
          <w:ilvl w:val="0"/>
          <w:numId w:val="8"/>
        </w:numPr>
      </w:pPr>
      <w:r>
        <w:t>C</w:t>
      </w:r>
      <w:r w:rsidR="0031607F">
        <w:t xml:space="preserve">all </w:t>
      </w:r>
      <w:r w:rsidR="00F73F5D">
        <w:t xml:space="preserve">Police on </w:t>
      </w:r>
      <w:r w:rsidR="0031607F">
        <w:t>000</w:t>
      </w:r>
      <w:r w:rsidR="00D95CE7">
        <w:t xml:space="preserve"> </w:t>
      </w:r>
      <w:r w:rsidR="00F73F5D">
        <w:t>immediately</w:t>
      </w:r>
    </w:p>
    <w:p w14:paraId="5D371D62" w14:textId="77777777" w:rsidR="000D3866" w:rsidRDefault="001A22DA" w:rsidP="000D3866">
      <w:pPr>
        <w:pStyle w:val="ListParagraph"/>
        <w:numPr>
          <w:ilvl w:val="0"/>
          <w:numId w:val="8"/>
        </w:numPr>
      </w:pPr>
      <w:r>
        <w:t>Alert</w:t>
      </w:r>
      <w:r w:rsidR="005C68C6">
        <w:t xml:space="preserve"> your</w:t>
      </w:r>
      <w:r>
        <w:t xml:space="preserve"> Manager  </w:t>
      </w:r>
    </w:p>
    <w:p w14:paraId="266F1703" w14:textId="77777777" w:rsidR="000D3866" w:rsidRDefault="001A22DA" w:rsidP="000D3866">
      <w:pPr>
        <w:pStyle w:val="ListParagraph"/>
        <w:numPr>
          <w:ilvl w:val="0"/>
          <w:numId w:val="8"/>
        </w:numPr>
      </w:pPr>
      <w:r>
        <w:t xml:space="preserve">Report to </w:t>
      </w:r>
      <w:r w:rsidR="00DF6078">
        <w:t>Department of Communities and Justice (previously known as FACS)</w:t>
      </w:r>
      <w:r w:rsidR="00164715">
        <w:t xml:space="preserve"> Child Protection Helpline- 24-hour</w:t>
      </w:r>
      <w:r w:rsidR="00D67119">
        <w:t xml:space="preserve"> service (132 111)</w:t>
      </w:r>
    </w:p>
    <w:p w14:paraId="0ED2A2D6" w14:textId="77777777" w:rsidR="00D67119" w:rsidRPr="00310370" w:rsidRDefault="001A22DA" w:rsidP="000E3B4C">
      <w:pPr>
        <w:spacing w:after="0"/>
        <w:rPr>
          <w:b/>
          <w:bCs/>
        </w:rPr>
      </w:pPr>
      <w:r w:rsidRPr="00310370">
        <w:rPr>
          <w:b/>
          <w:bCs/>
        </w:rPr>
        <w:t>If it is not an emergency:</w:t>
      </w:r>
    </w:p>
    <w:p w14:paraId="41BDAFED" w14:textId="77777777" w:rsidR="00D67119" w:rsidRDefault="001A22DA" w:rsidP="004F18E3">
      <w:pPr>
        <w:pStyle w:val="ListParagraph"/>
        <w:numPr>
          <w:ilvl w:val="0"/>
          <w:numId w:val="9"/>
        </w:numPr>
      </w:pPr>
      <w:r>
        <w:t xml:space="preserve">Contact the Safeguarding Team on 1800 4 SUPPORT (1800 478 776) </w:t>
      </w:r>
    </w:p>
    <w:p w14:paraId="2512FC2E" w14:textId="77777777" w:rsidR="004F18E3" w:rsidRDefault="001A22DA" w:rsidP="004F18E3">
      <w:pPr>
        <w:pStyle w:val="ListParagraph"/>
        <w:numPr>
          <w:ilvl w:val="0"/>
          <w:numId w:val="9"/>
        </w:numPr>
      </w:pPr>
      <w:r>
        <w:t>Complete a Child Protection Notification Fo</w:t>
      </w:r>
      <w:r w:rsidR="003B7225">
        <w:t xml:space="preserve">rm attaching any relevant information and send to </w:t>
      </w:r>
      <w:hyperlink r:id="rId8" w:history="1">
        <w:r w:rsidR="003B7225" w:rsidRPr="0052094A">
          <w:rPr>
            <w:rStyle w:val="Hyperlink"/>
          </w:rPr>
          <w:t>childprotection@vinnies.org.au</w:t>
        </w:r>
      </w:hyperlink>
    </w:p>
    <w:p w14:paraId="37E636E7" w14:textId="77777777" w:rsidR="00B308F8" w:rsidRDefault="001A22DA" w:rsidP="00AD38CF">
      <w:pPr>
        <w:pStyle w:val="Heading2"/>
      </w:pPr>
      <w:r>
        <w:lastRenderedPageBreak/>
        <w:t xml:space="preserve">Additional information for the people </w:t>
      </w:r>
      <w:r w:rsidR="00BF4594">
        <w:t>we serve</w:t>
      </w:r>
    </w:p>
    <w:p w14:paraId="15D4FAC9" w14:textId="77777777" w:rsidR="00E70E2E" w:rsidRDefault="001A22DA" w:rsidP="00051A67">
      <w:pPr>
        <w:pStyle w:val="ListParagraph"/>
        <w:numPr>
          <w:ilvl w:val="0"/>
          <w:numId w:val="16"/>
        </w:numPr>
        <w:ind w:left="426"/>
      </w:pPr>
      <w:r>
        <w:t xml:space="preserve">This document </w:t>
      </w:r>
      <w:r w:rsidR="00592A5E">
        <w:t>gives</w:t>
      </w:r>
      <w:r>
        <w:t xml:space="preserve"> you a summary of the behaviours </w:t>
      </w:r>
      <w:r w:rsidR="00C17590">
        <w:t>required</w:t>
      </w:r>
      <w:r>
        <w:t xml:space="preserve"> of our Personnel and the steps we take to protect </w:t>
      </w:r>
      <w:r w:rsidR="00E82D45">
        <w:t xml:space="preserve">children and young people from harm. </w:t>
      </w:r>
    </w:p>
    <w:p w14:paraId="26A5B3B5" w14:textId="77777777" w:rsidR="00FC2E80" w:rsidRDefault="001A22DA" w:rsidP="00FC2E80">
      <w:pPr>
        <w:pStyle w:val="ListParagraph"/>
        <w:numPr>
          <w:ilvl w:val="0"/>
          <w:numId w:val="16"/>
        </w:numPr>
        <w:ind w:left="426"/>
      </w:pPr>
      <w:r>
        <w:t>As a parent/ guardian, w</w:t>
      </w:r>
      <w:r w:rsidR="00480729" w:rsidRPr="00480729">
        <w:t xml:space="preserve">e </w:t>
      </w:r>
      <w:r w:rsidR="00480729">
        <w:t xml:space="preserve">may ask </w:t>
      </w:r>
      <w:r w:rsidR="00E82D45">
        <w:t xml:space="preserve">you </w:t>
      </w:r>
      <w:r w:rsidR="00480729">
        <w:t xml:space="preserve">for information about </w:t>
      </w:r>
      <w:r w:rsidR="00E82D45">
        <w:t>your child.</w:t>
      </w:r>
      <w:r w:rsidR="00480729">
        <w:t xml:space="preserve"> </w:t>
      </w:r>
      <w:r w:rsidR="00A20E3E">
        <w:t xml:space="preserve">We will only </w:t>
      </w:r>
      <w:r w:rsidR="003C7021">
        <w:t>collect</w:t>
      </w:r>
      <w:r w:rsidR="00360402">
        <w:t xml:space="preserve"> and store the</w:t>
      </w:r>
      <w:r w:rsidR="00A20E3E">
        <w:t xml:space="preserve"> information </w:t>
      </w:r>
      <w:r w:rsidR="00742FBD">
        <w:t>required</w:t>
      </w:r>
      <w:r w:rsidR="00263B47">
        <w:t xml:space="preserve"> to assist you and your child. </w:t>
      </w:r>
      <w:r w:rsidR="00DF6078">
        <w:t xml:space="preserve">Any stored information is kept securely. </w:t>
      </w:r>
    </w:p>
    <w:p w14:paraId="3DEBF38E" w14:textId="7A7FD176" w:rsidR="00466C80" w:rsidRDefault="001A22DA" w:rsidP="00FC2E80">
      <w:pPr>
        <w:pStyle w:val="ListParagraph"/>
        <w:numPr>
          <w:ilvl w:val="0"/>
          <w:numId w:val="16"/>
        </w:numPr>
        <w:ind w:left="426"/>
      </w:pPr>
      <w:r>
        <w:t xml:space="preserve">We </w:t>
      </w:r>
      <w:r w:rsidR="003C7021">
        <w:t xml:space="preserve">know </w:t>
      </w:r>
      <w:r>
        <w:t xml:space="preserve">that parents/ carers </w:t>
      </w:r>
      <w:r w:rsidR="003C7021">
        <w:t>are responsible</w:t>
      </w:r>
      <w:r>
        <w:t xml:space="preserve"> for the development, </w:t>
      </w:r>
      <w:r w:rsidR="003C7021">
        <w:t>wellbeing</w:t>
      </w:r>
      <w:r>
        <w:t xml:space="preserve">, and safety of their children. We will give you and your child information about the services available and support you </w:t>
      </w:r>
      <w:r w:rsidR="56698C85">
        <w:t xml:space="preserve">to decide </w:t>
      </w:r>
      <w:r>
        <w:t>on the best option.</w:t>
      </w:r>
    </w:p>
    <w:p w14:paraId="1FEB6F65" w14:textId="77777777" w:rsidR="005D536C" w:rsidRDefault="001A22DA" w:rsidP="00051A67">
      <w:pPr>
        <w:pStyle w:val="ListParagraph"/>
        <w:numPr>
          <w:ilvl w:val="0"/>
          <w:numId w:val="16"/>
        </w:numPr>
        <w:ind w:left="426"/>
      </w:pPr>
      <w:r>
        <w:t>Any information</w:t>
      </w:r>
      <w:r w:rsidR="00EE326A">
        <w:t xml:space="preserve"> </w:t>
      </w:r>
      <w:r w:rsidR="000E3B4C">
        <w:t>about you or your child/ young person</w:t>
      </w:r>
      <w:r w:rsidR="00EE326A">
        <w:t xml:space="preserve"> will </w:t>
      </w:r>
      <w:r w:rsidR="003C7021">
        <w:t>be handled sensitively and treated as confidential.</w:t>
      </w:r>
    </w:p>
    <w:p w14:paraId="261D433E" w14:textId="77777777" w:rsidR="00B30564" w:rsidRDefault="001A22DA" w:rsidP="00051A67">
      <w:pPr>
        <w:pStyle w:val="ListParagraph"/>
        <w:numPr>
          <w:ilvl w:val="0"/>
          <w:numId w:val="16"/>
        </w:numPr>
        <w:ind w:left="426"/>
      </w:pPr>
      <w:r>
        <w:t xml:space="preserve">If you are concerned about something that has happened in our organisation, </w:t>
      </w:r>
      <w:r w:rsidR="003C7021">
        <w:t xml:space="preserve">someone's behaviour or </w:t>
      </w:r>
      <w:r>
        <w:t>concern</w:t>
      </w:r>
      <w:r w:rsidR="003C7021">
        <w:t xml:space="preserve">ed </w:t>
      </w:r>
      <w:r>
        <w:t>about a child or young person, please contact the Safeguarding Team:</w:t>
      </w:r>
    </w:p>
    <w:p w14:paraId="4BA97B4A" w14:textId="77777777" w:rsidR="00B30564" w:rsidRDefault="001A22DA" w:rsidP="00051A67">
      <w:pPr>
        <w:pStyle w:val="ListParagraph"/>
        <w:ind w:left="426"/>
      </w:pPr>
      <w:r>
        <w:rPr>
          <w:b/>
          <w:bCs/>
        </w:rPr>
        <w:t xml:space="preserve">Call </w:t>
      </w:r>
      <w:r w:rsidRPr="00F6739C">
        <w:rPr>
          <w:b/>
          <w:bCs/>
        </w:rPr>
        <w:t>1800 4 SUPPORT (1800 478 776)</w:t>
      </w:r>
    </w:p>
    <w:p w14:paraId="09E90A4B" w14:textId="77777777" w:rsidR="007F7957" w:rsidRDefault="007F7957" w:rsidP="00C418AF">
      <w:pPr>
        <w:spacing w:after="120" w:line="240" w:lineRule="auto"/>
        <w:ind w:left="66"/>
      </w:pPr>
    </w:p>
    <w:p w14:paraId="276E8C42" w14:textId="77621C6A" w:rsidR="00720DDF" w:rsidRPr="003E344F" w:rsidRDefault="001A22DA" w:rsidP="00C418AF">
      <w:pPr>
        <w:spacing w:after="120" w:line="240" w:lineRule="auto"/>
        <w:ind w:left="66"/>
        <w:rPr>
          <w:i/>
        </w:rPr>
      </w:pPr>
      <w:r w:rsidRPr="003E344F">
        <w:rPr>
          <w:i/>
        </w:rPr>
        <w:t>For</w:t>
      </w:r>
      <w:r w:rsidR="003E6359" w:rsidRPr="003E344F">
        <w:rPr>
          <w:i/>
        </w:rPr>
        <w:t xml:space="preserve"> questions or support, please contact your </w:t>
      </w:r>
      <w:r w:rsidR="00C418AF" w:rsidRPr="003E344F">
        <w:rPr>
          <w:i/>
        </w:rPr>
        <w:t>Central Council President, Regional Director</w:t>
      </w:r>
      <w:r w:rsidR="003E6359" w:rsidRPr="003E344F">
        <w:rPr>
          <w:i/>
        </w:rPr>
        <w:t>, or the Safeguarding Team on</w:t>
      </w:r>
      <w:r w:rsidR="00C418AF" w:rsidRPr="003E344F">
        <w:rPr>
          <w:i/>
        </w:rPr>
        <w:t xml:space="preserve"> </w:t>
      </w:r>
      <w:r w:rsidRPr="003E344F">
        <w:rPr>
          <w:i/>
        </w:rPr>
        <w:t>1800 4 SUPPORT (1800 478 776)</w:t>
      </w:r>
      <w:r w:rsidR="0089622E" w:rsidRPr="003E344F">
        <w:rPr>
          <w:i/>
        </w:rPr>
        <w:t>.</w:t>
      </w:r>
      <w:r w:rsidR="0089622E" w:rsidRPr="003E344F">
        <w:rPr>
          <w:b/>
          <w:bCs/>
          <w:i/>
        </w:rPr>
        <w:t xml:space="preserve"> </w:t>
      </w:r>
    </w:p>
    <w:sectPr w:rsidR="00720DDF" w:rsidRPr="003E344F" w:rsidSect="0002285F">
      <w:pgSz w:w="11906" w:h="16838"/>
      <w:pgMar w:top="851" w:right="991" w:bottom="993" w:left="1134" w:header="708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EA7"/>
    <w:multiLevelType w:val="hybridMultilevel"/>
    <w:tmpl w:val="969A0F4E"/>
    <w:lvl w:ilvl="0" w:tplc="85E08B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2088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6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76E7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DA0D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CA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C983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1B84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03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36422"/>
    <w:multiLevelType w:val="hybridMultilevel"/>
    <w:tmpl w:val="2AE4C48A"/>
    <w:lvl w:ilvl="0" w:tplc="458EC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F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2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6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E5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0F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E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6D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15E7"/>
    <w:multiLevelType w:val="hybridMultilevel"/>
    <w:tmpl w:val="62FA7C92"/>
    <w:lvl w:ilvl="0" w:tplc="AF0254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F5E3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A4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86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A4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E4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64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D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80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17D"/>
    <w:multiLevelType w:val="hybridMultilevel"/>
    <w:tmpl w:val="7610DB12"/>
    <w:lvl w:ilvl="0" w:tplc="BA6E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BA165E" w:tentative="1">
      <w:start w:val="1"/>
      <w:numFmt w:val="lowerLetter"/>
      <w:lvlText w:val="%2."/>
      <w:lvlJc w:val="left"/>
      <w:pPr>
        <w:ind w:left="1800" w:hanging="360"/>
      </w:pPr>
    </w:lvl>
    <w:lvl w:ilvl="2" w:tplc="88F23B2A" w:tentative="1">
      <w:start w:val="1"/>
      <w:numFmt w:val="lowerRoman"/>
      <w:lvlText w:val="%3."/>
      <w:lvlJc w:val="right"/>
      <w:pPr>
        <w:ind w:left="2520" w:hanging="180"/>
      </w:pPr>
    </w:lvl>
    <w:lvl w:ilvl="3" w:tplc="0CBE3C5C" w:tentative="1">
      <w:start w:val="1"/>
      <w:numFmt w:val="decimal"/>
      <w:lvlText w:val="%4."/>
      <w:lvlJc w:val="left"/>
      <w:pPr>
        <w:ind w:left="3240" w:hanging="360"/>
      </w:pPr>
    </w:lvl>
    <w:lvl w:ilvl="4" w:tplc="F8BA83DA" w:tentative="1">
      <w:start w:val="1"/>
      <w:numFmt w:val="lowerLetter"/>
      <w:lvlText w:val="%5."/>
      <w:lvlJc w:val="left"/>
      <w:pPr>
        <w:ind w:left="3960" w:hanging="360"/>
      </w:pPr>
    </w:lvl>
    <w:lvl w:ilvl="5" w:tplc="E6C816C6" w:tentative="1">
      <w:start w:val="1"/>
      <w:numFmt w:val="lowerRoman"/>
      <w:lvlText w:val="%6."/>
      <w:lvlJc w:val="right"/>
      <w:pPr>
        <w:ind w:left="4680" w:hanging="180"/>
      </w:pPr>
    </w:lvl>
    <w:lvl w:ilvl="6" w:tplc="0B284E80" w:tentative="1">
      <w:start w:val="1"/>
      <w:numFmt w:val="decimal"/>
      <w:lvlText w:val="%7."/>
      <w:lvlJc w:val="left"/>
      <w:pPr>
        <w:ind w:left="5400" w:hanging="360"/>
      </w:pPr>
    </w:lvl>
    <w:lvl w:ilvl="7" w:tplc="086A16D2" w:tentative="1">
      <w:start w:val="1"/>
      <w:numFmt w:val="lowerLetter"/>
      <w:lvlText w:val="%8."/>
      <w:lvlJc w:val="left"/>
      <w:pPr>
        <w:ind w:left="6120" w:hanging="360"/>
      </w:pPr>
    </w:lvl>
    <w:lvl w:ilvl="8" w:tplc="CEE4B9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C0B47"/>
    <w:multiLevelType w:val="hybridMultilevel"/>
    <w:tmpl w:val="A5068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AB978" w:tentative="1">
      <w:start w:val="1"/>
      <w:numFmt w:val="lowerLetter"/>
      <w:lvlText w:val="%2."/>
      <w:lvlJc w:val="left"/>
      <w:pPr>
        <w:ind w:left="1440" w:hanging="360"/>
      </w:pPr>
    </w:lvl>
    <w:lvl w:ilvl="2" w:tplc="BB8A4A28" w:tentative="1">
      <w:start w:val="1"/>
      <w:numFmt w:val="lowerRoman"/>
      <w:lvlText w:val="%3."/>
      <w:lvlJc w:val="right"/>
      <w:pPr>
        <w:ind w:left="2160" w:hanging="180"/>
      </w:pPr>
    </w:lvl>
    <w:lvl w:ilvl="3" w:tplc="639CF000" w:tentative="1">
      <w:start w:val="1"/>
      <w:numFmt w:val="decimal"/>
      <w:lvlText w:val="%4."/>
      <w:lvlJc w:val="left"/>
      <w:pPr>
        <w:ind w:left="2880" w:hanging="360"/>
      </w:pPr>
    </w:lvl>
    <w:lvl w:ilvl="4" w:tplc="C98A6AA2" w:tentative="1">
      <w:start w:val="1"/>
      <w:numFmt w:val="lowerLetter"/>
      <w:lvlText w:val="%5."/>
      <w:lvlJc w:val="left"/>
      <w:pPr>
        <w:ind w:left="3600" w:hanging="360"/>
      </w:pPr>
    </w:lvl>
    <w:lvl w:ilvl="5" w:tplc="53FEBD1C" w:tentative="1">
      <w:start w:val="1"/>
      <w:numFmt w:val="lowerRoman"/>
      <w:lvlText w:val="%6."/>
      <w:lvlJc w:val="right"/>
      <w:pPr>
        <w:ind w:left="4320" w:hanging="180"/>
      </w:pPr>
    </w:lvl>
    <w:lvl w:ilvl="6" w:tplc="5CD85926" w:tentative="1">
      <w:start w:val="1"/>
      <w:numFmt w:val="decimal"/>
      <w:lvlText w:val="%7."/>
      <w:lvlJc w:val="left"/>
      <w:pPr>
        <w:ind w:left="5040" w:hanging="360"/>
      </w:pPr>
    </w:lvl>
    <w:lvl w:ilvl="7" w:tplc="5EDA551C" w:tentative="1">
      <w:start w:val="1"/>
      <w:numFmt w:val="lowerLetter"/>
      <w:lvlText w:val="%8."/>
      <w:lvlJc w:val="left"/>
      <w:pPr>
        <w:ind w:left="5760" w:hanging="360"/>
      </w:pPr>
    </w:lvl>
    <w:lvl w:ilvl="8" w:tplc="72860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62B51"/>
    <w:multiLevelType w:val="hybridMultilevel"/>
    <w:tmpl w:val="F44EF608"/>
    <w:lvl w:ilvl="0" w:tplc="C874B0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FA3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2A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6B44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DD87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AD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B06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A30E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20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337009"/>
    <w:multiLevelType w:val="hybridMultilevel"/>
    <w:tmpl w:val="0F56DD0C"/>
    <w:lvl w:ilvl="0" w:tplc="EF925D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EE4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A2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686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314B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66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508B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9D2F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CC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D72E4"/>
    <w:multiLevelType w:val="hybridMultilevel"/>
    <w:tmpl w:val="93E2CD3E"/>
    <w:lvl w:ilvl="0" w:tplc="6332D83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850A69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CCA1E80">
      <w:start w:val="1"/>
      <w:numFmt w:val="lowerRoman"/>
      <w:lvlText w:val="%3."/>
      <w:lvlJc w:val="right"/>
      <w:pPr>
        <w:ind w:left="1800" w:hanging="180"/>
      </w:pPr>
    </w:lvl>
    <w:lvl w:ilvl="3" w:tplc="999C6DD8" w:tentative="1">
      <w:start w:val="1"/>
      <w:numFmt w:val="decimal"/>
      <w:lvlText w:val="%4."/>
      <w:lvlJc w:val="left"/>
      <w:pPr>
        <w:ind w:left="2520" w:hanging="360"/>
      </w:pPr>
    </w:lvl>
    <w:lvl w:ilvl="4" w:tplc="67F0FC94" w:tentative="1">
      <w:start w:val="1"/>
      <w:numFmt w:val="lowerLetter"/>
      <w:lvlText w:val="%5."/>
      <w:lvlJc w:val="left"/>
      <w:pPr>
        <w:ind w:left="3240" w:hanging="360"/>
      </w:pPr>
    </w:lvl>
    <w:lvl w:ilvl="5" w:tplc="7B8AFC40" w:tentative="1">
      <w:start w:val="1"/>
      <w:numFmt w:val="lowerRoman"/>
      <w:lvlText w:val="%6."/>
      <w:lvlJc w:val="right"/>
      <w:pPr>
        <w:ind w:left="3960" w:hanging="180"/>
      </w:pPr>
    </w:lvl>
    <w:lvl w:ilvl="6" w:tplc="A880B990" w:tentative="1">
      <w:start w:val="1"/>
      <w:numFmt w:val="decimal"/>
      <w:lvlText w:val="%7."/>
      <w:lvlJc w:val="left"/>
      <w:pPr>
        <w:ind w:left="4680" w:hanging="360"/>
      </w:pPr>
    </w:lvl>
    <w:lvl w:ilvl="7" w:tplc="6E8A1A26" w:tentative="1">
      <w:start w:val="1"/>
      <w:numFmt w:val="lowerLetter"/>
      <w:lvlText w:val="%8."/>
      <w:lvlJc w:val="left"/>
      <w:pPr>
        <w:ind w:left="5400" w:hanging="360"/>
      </w:pPr>
    </w:lvl>
    <w:lvl w:ilvl="8" w:tplc="92E02E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73286"/>
    <w:multiLevelType w:val="hybridMultilevel"/>
    <w:tmpl w:val="25686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4446C" w:tentative="1">
      <w:start w:val="1"/>
      <w:numFmt w:val="lowerLetter"/>
      <w:lvlText w:val="%2."/>
      <w:lvlJc w:val="left"/>
      <w:pPr>
        <w:ind w:left="1440" w:hanging="360"/>
      </w:pPr>
    </w:lvl>
    <w:lvl w:ilvl="2" w:tplc="5DAE3E80" w:tentative="1">
      <w:start w:val="1"/>
      <w:numFmt w:val="lowerRoman"/>
      <w:lvlText w:val="%3."/>
      <w:lvlJc w:val="right"/>
      <w:pPr>
        <w:ind w:left="2160" w:hanging="180"/>
      </w:pPr>
    </w:lvl>
    <w:lvl w:ilvl="3" w:tplc="0FF216B0" w:tentative="1">
      <w:start w:val="1"/>
      <w:numFmt w:val="decimal"/>
      <w:lvlText w:val="%4."/>
      <w:lvlJc w:val="left"/>
      <w:pPr>
        <w:ind w:left="2880" w:hanging="360"/>
      </w:pPr>
    </w:lvl>
    <w:lvl w:ilvl="4" w:tplc="E40891BA" w:tentative="1">
      <w:start w:val="1"/>
      <w:numFmt w:val="lowerLetter"/>
      <w:lvlText w:val="%5."/>
      <w:lvlJc w:val="left"/>
      <w:pPr>
        <w:ind w:left="3600" w:hanging="360"/>
      </w:pPr>
    </w:lvl>
    <w:lvl w:ilvl="5" w:tplc="F1EC88EE" w:tentative="1">
      <w:start w:val="1"/>
      <w:numFmt w:val="lowerRoman"/>
      <w:lvlText w:val="%6."/>
      <w:lvlJc w:val="right"/>
      <w:pPr>
        <w:ind w:left="4320" w:hanging="180"/>
      </w:pPr>
    </w:lvl>
    <w:lvl w:ilvl="6" w:tplc="B7E8EDFA" w:tentative="1">
      <w:start w:val="1"/>
      <w:numFmt w:val="decimal"/>
      <w:lvlText w:val="%7."/>
      <w:lvlJc w:val="left"/>
      <w:pPr>
        <w:ind w:left="5040" w:hanging="360"/>
      </w:pPr>
    </w:lvl>
    <w:lvl w:ilvl="7" w:tplc="3A20465C" w:tentative="1">
      <w:start w:val="1"/>
      <w:numFmt w:val="lowerLetter"/>
      <w:lvlText w:val="%8."/>
      <w:lvlJc w:val="left"/>
      <w:pPr>
        <w:ind w:left="5760" w:hanging="360"/>
      </w:pPr>
    </w:lvl>
    <w:lvl w:ilvl="8" w:tplc="CEEE0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48DC"/>
    <w:multiLevelType w:val="hybridMultilevel"/>
    <w:tmpl w:val="61182D6A"/>
    <w:lvl w:ilvl="0" w:tplc="9104B3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7B4BED8" w:tentative="1">
      <w:start w:val="1"/>
      <w:numFmt w:val="lowerLetter"/>
      <w:lvlText w:val="%2."/>
      <w:lvlJc w:val="left"/>
      <w:pPr>
        <w:ind w:left="1800" w:hanging="360"/>
      </w:pPr>
    </w:lvl>
    <w:lvl w:ilvl="2" w:tplc="D974EE02" w:tentative="1">
      <w:start w:val="1"/>
      <w:numFmt w:val="lowerRoman"/>
      <w:lvlText w:val="%3."/>
      <w:lvlJc w:val="right"/>
      <w:pPr>
        <w:ind w:left="2520" w:hanging="180"/>
      </w:pPr>
    </w:lvl>
    <w:lvl w:ilvl="3" w:tplc="79B2234E" w:tentative="1">
      <w:start w:val="1"/>
      <w:numFmt w:val="decimal"/>
      <w:lvlText w:val="%4."/>
      <w:lvlJc w:val="left"/>
      <w:pPr>
        <w:ind w:left="3240" w:hanging="360"/>
      </w:pPr>
    </w:lvl>
    <w:lvl w:ilvl="4" w:tplc="CD141930" w:tentative="1">
      <w:start w:val="1"/>
      <w:numFmt w:val="lowerLetter"/>
      <w:lvlText w:val="%5."/>
      <w:lvlJc w:val="left"/>
      <w:pPr>
        <w:ind w:left="3960" w:hanging="360"/>
      </w:pPr>
    </w:lvl>
    <w:lvl w:ilvl="5" w:tplc="8D101E58" w:tentative="1">
      <w:start w:val="1"/>
      <w:numFmt w:val="lowerRoman"/>
      <w:lvlText w:val="%6."/>
      <w:lvlJc w:val="right"/>
      <w:pPr>
        <w:ind w:left="4680" w:hanging="180"/>
      </w:pPr>
    </w:lvl>
    <w:lvl w:ilvl="6" w:tplc="675E2042" w:tentative="1">
      <w:start w:val="1"/>
      <w:numFmt w:val="decimal"/>
      <w:lvlText w:val="%7."/>
      <w:lvlJc w:val="left"/>
      <w:pPr>
        <w:ind w:left="5400" w:hanging="360"/>
      </w:pPr>
    </w:lvl>
    <w:lvl w:ilvl="7" w:tplc="CD1AD45A" w:tentative="1">
      <w:start w:val="1"/>
      <w:numFmt w:val="lowerLetter"/>
      <w:lvlText w:val="%8."/>
      <w:lvlJc w:val="left"/>
      <w:pPr>
        <w:ind w:left="6120" w:hanging="360"/>
      </w:pPr>
    </w:lvl>
    <w:lvl w:ilvl="8" w:tplc="3D58D2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3504A"/>
    <w:multiLevelType w:val="hybridMultilevel"/>
    <w:tmpl w:val="F4AC2116"/>
    <w:lvl w:ilvl="0" w:tplc="ABB6F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C1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2D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5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9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A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04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27B5"/>
    <w:multiLevelType w:val="hybridMultilevel"/>
    <w:tmpl w:val="0F7AF8A6"/>
    <w:lvl w:ilvl="0" w:tplc="2D14AE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A4A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28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ACC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6F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0F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A925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FF6F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00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4C03C3"/>
    <w:multiLevelType w:val="hybridMultilevel"/>
    <w:tmpl w:val="9996B252"/>
    <w:lvl w:ilvl="0" w:tplc="EF0430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D12C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41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D9AB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CEF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60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2C26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ECD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C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A310F5"/>
    <w:multiLevelType w:val="hybridMultilevel"/>
    <w:tmpl w:val="803C2680"/>
    <w:lvl w:ilvl="0" w:tplc="D37836C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 w:tplc="B454A3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C90C97C">
      <w:start w:val="1"/>
      <w:numFmt w:val="lowerRoman"/>
      <w:lvlText w:val="%3."/>
      <w:lvlJc w:val="right"/>
      <w:pPr>
        <w:ind w:left="1800" w:hanging="180"/>
      </w:pPr>
    </w:lvl>
    <w:lvl w:ilvl="3" w:tplc="1D86FC1A" w:tentative="1">
      <w:start w:val="1"/>
      <w:numFmt w:val="decimal"/>
      <w:lvlText w:val="%4."/>
      <w:lvlJc w:val="left"/>
      <w:pPr>
        <w:ind w:left="2520" w:hanging="360"/>
      </w:pPr>
    </w:lvl>
    <w:lvl w:ilvl="4" w:tplc="F9DE6E42" w:tentative="1">
      <w:start w:val="1"/>
      <w:numFmt w:val="lowerLetter"/>
      <w:lvlText w:val="%5."/>
      <w:lvlJc w:val="left"/>
      <w:pPr>
        <w:ind w:left="3240" w:hanging="360"/>
      </w:pPr>
    </w:lvl>
    <w:lvl w:ilvl="5" w:tplc="760E68CA" w:tentative="1">
      <w:start w:val="1"/>
      <w:numFmt w:val="lowerRoman"/>
      <w:lvlText w:val="%6."/>
      <w:lvlJc w:val="right"/>
      <w:pPr>
        <w:ind w:left="3960" w:hanging="180"/>
      </w:pPr>
    </w:lvl>
    <w:lvl w:ilvl="6" w:tplc="85162AD8" w:tentative="1">
      <w:start w:val="1"/>
      <w:numFmt w:val="decimal"/>
      <w:lvlText w:val="%7."/>
      <w:lvlJc w:val="left"/>
      <w:pPr>
        <w:ind w:left="4680" w:hanging="360"/>
      </w:pPr>
    </w:lvl>
    <w:lvl w:ilvl="7" w:tplc="E662D3CC" w:tentative="1">
      <w:start w:val="1"/>
      <w:numFmt w:val="lowerLetter"/>
      <w:lvlText w:val="%8."/>
      <w:lvlJc w:val="left"/>
      <w:pPr>
        <w:ind w:left="5400" w:hanging="360"/>
      </w:pPr>
    </w:lvl>
    <w:lvl w:ilvl="8" w:tplc="E5161A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D27DD"/>
    <w:multiLevelType w:val="hybridMultilevel"/>
    <w:tmpl w:val="F5C64460"/>
    <w:lvl w:ilvl="0" w:tplc="9E6CFE46">
      <w:start w:val="1"/>
      <w:numFmt w:val="decimal"/>
      <w:lvlText w:val="%1."/>
      <w:lvlJc w:val="left"/>
      <w:pPr>
        <w:ind w:left="720" w:hanging="360"/>
      </w:pPr>
    </w:lvl>
    <w:lvl w:ilvl="1" w:tplc="4C04C338" w:tentative="1">
      <w:start w:val="1"/>
      <w:numFmt w:val="lowerLetter"/>
      <w:lvlText w:val="%2."/>
      <w:lvlJc w:val="left"/>
      <w:pPr>
        <w:ind w:left="1440" w:hanging="360"/>
      </w:pPr>
    </w:lvl>
    <w:lvl w:ilvl="2" w:tplc="EAD8E264" w:tentative="1">
      <w:start w:val="1"/>
      <w:numFmt w:val="lowerRoman"/>
      <w:lvlText w:val="%3."/>
      <w:lvlJc w:val="right"/>
      <w:pPr>
        <w:ind w:left="2160" w:hanging="180"/>
      </w:pPr>
    </w:lvl>
    <w:lvl w:ilvl="3" w:tplc="D5D25B2C" w:tentative="1">
      <w:start w:val="1"/>
      <w:numFmt w:val="decimal"/>
      <w:lvlText w:val="%4."/>
      <w:lvlJc w:val="left"/>
      <w:pPr>
        <w:ind w:left="2880" w:hanging="360"/>
      </w:pPr>
    </w:lvl>
    <w:lvl w:ilvl="4" w:tplc="412EDADC" w:tentative="1">
      <w:start w:val="1"/>
      <w:numFmt w:val="lowerLetter"/>
      <w:lvlText w:val="%5."/>
      <w:lvlJc w:val="left"/>
      <w:pPr>
        <w:ind w:left="3600" w:hanging="360"/>
      </w:pPr>
    </w:lvl>
    <w:lvl w:ilvl="5" w:tplc="B6207E8A" w:tentative="1">
      <w:start w:val="1"/>
      <w:numFmt w:val="lowerRoman"/>
      <w:lvlText w:val="%6."/>
      <w:lvlJc w:val="right"/>
      <w:pPr>
        <w:ind w:left="4320" w:hanging="180"/>
      </w:pPr>
    </w:lvl>
    <w:lvl w:ilvl="6" w:tplc="E6840514" w:tentative="1">
      <w:start w:val="1"/>
      <w:numFmt w:val="decimal"/>
      <w:lvlText w:val="%7."/>
      <w:lvlJc w:val="left"/>
      <w:pPr>
        <w:ind w:left="5040" w:hanging="360"/>
      </w:pPr>
    </w:lvl>
    <w:lvl w:ilvl="7" w:tplc="3ECA3738" w:tentative="1">
      <w:start w:val="1"/>
      <w:numFmt w:val="lowerLetter"/>
      <w:lvlText w:val="%8."/>
      <w:lvlJc w:val="left"/>
      <w:pPr>
        <w:ind w:left="5760" w:hanging="360"/>
      </w:pPr>
    </w:lvl>
    <w:lvl w:ilvl="8" w:tplc="BD04D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5600"/>
    <w:multiLevelType w:val="hybridMultilevel"/>
    <w:tmpl w:val="2C7E3210"/>
    <w:lvl w:ilvl="0" w:tplc="ECF617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  <w:sz w:val="22"/>
        <w:szCs w:val="22"/>
      </w:rPr>
    </w:lvl>
    <w:lvl w:ilvl="1" w:tplc="E50A6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C5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C32C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9361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01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ABA1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6FC8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E5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4E4A55"/>
    <w:multiLevelType w:val="hybridMultilevel"/>
    <w:tmpl w:val="CF986F8A"/>
    <w:lvl w:ilvl="0" w:tplc="772E93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3F0C35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322E2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38ABCA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57414B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F7402D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24F33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E01D0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93E8B2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8854EB8"/>
    <w:multiLevelType w:val="hybridMultilevel"/>
    <w:tmpl w:val="3EACDCCE"/>
    <w:lvl w:ilvl="0" w:tplc="6EB49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4826" w:tentative="1">
      <w:start w:val="1"/>
      <w:numFmt w:val="lowerLetter"/>
      <w:lvlText w:val="%2."/>
      <w:lvlJc w:val="left"/>
      <w:pPr>
        <w:ind w:left="1440" w:hanging="360"/>
      </w:pPr>
    </w:lvl>
    <w:lvl w:ilvl="2" w:tplc="36B637A6" w:tentative="1">
      <w:start w:val="1"/>
      <w:numFmt w:val="lowerRoman"/>
      <w:lvlText w:val="%3."/>
      <w:lvlJc w:val="right"/>
      <w:pPr>
        <w:ind w:left="2160" w:hanging="180"/>
      </w:pPr>
    </w:lvl>
    <w:lvl w:ilvl="3" w:tplc="45BA7258" w:tentative="1">
      <w:start w:val="1"/>
      <w:numFmt w:val="decimal"/>
      <w:lvlText w:val="%4."/>
      <w:lvlJc w:val="left"/>
      <w:pPr>
        <w:ind w:left="2880" w:hanging="360"/>
      </w:pPr>
    </w:lvl>
    <w:lvl w:ilvl="4" w:tplc="3D0075DE" w:tentative="1">
      <w:start w:val="1"/>
      <w:numFmt w:val="lowerLetter"/>
      <w:lvlText w:val="%5."/>
      <w:lvlJc w:val="left"/>
      <w:pPr>
        <w:ind w:left="3600" w:hanging="360"/>
      </w:pPr>
    </w:lvl>
    <w:lvl w:ilvl="5" w:tplc="38F8E32C" w:tentative="1">
      <w:start w:val="1"/>
      <w:numFmt w:val="lowerRoman"/>
      <w:lvlText w:val="%6."/>
      <w:lvlJc w:val="right"/>
      <w:pPr>
        <w:ind w:left="4320" w:hanging="180"/>
      </w:pPr>
    </w:lvl>
    <w:lvl w:ilvl="6" w:tplc="CB14693A" w:tentative="1">
      <w:start w:val="1"/>
      <w:numFmt w:val="decimal"/>
      <w:lvlText w:val="%7."/>
      <w:lvlJc w:val="left"/>
      <w:pPr>
        <w:ind w:left="5040" w:hanging="360"/>
      </w:pPr>
    </w:lvl>
    <w:lvl w:ilvl="7" w:tplc="675A872E" w:tentative="1">
      <w:start w:val="1"/>
      <w:numFmt w:val="lowerLetter"/>
      <w:lvlText w:val="%8."/>
      <w:lvlJc w:val="left"/>
      <w:pPr>
        <w:ind w:left="5760" w:hanging="360"/>
      </w:pPr>
    </w:lvl>
    <w:lvl w:ilvl="8" w:tplc="74821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50E9D"/>
    <w:multiLevelType w:val="hybridMultilevel"/>
    <w:tmpl w:val="A3F8E0FC"/>
    <w:lvl w:ilvl="0" w:tplc="9F14692A">
      <w:start w:val="1"/>
      <w:numFmt w:val="bullet"/>
      <w:lvlText w:val=""/>
      <w:lvlJc w:val="left"/>
      <w:pPr>
        <w:ind w:left="811" w:hanging="360"/>
      </w:pPr>
      <w:rPr>
        <w:rFonts w:ascii="Symbol" w:hAnsi="Symbol" w:cs="Symbol" w:hint="default"/>
      </w:rPr>
    </w:lvl>
    <w:lvl w:ilvl="1" w:tplc="D66EB21E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A816BE26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cs="Wingdings" w:hint="default"/>
      </w:rPr>
    </w:lvl>
    <w:lvl w:ilvl="3" w:tplc="4E3A9E28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cs="Symbol" w:hint="default"/>
      </w:rPr>
    </w:lvl>
    <w:lvl w:ilvl="4" w:tplc="DE82C6F2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E6F25B7A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cs="Wingdings" w:hint="default"/>
      </w:rPr>
    </w:lvl>
    <w:lvl w:ilvl="6" w:tplc="D952B2B6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cs="Symbol" w:hint="default"/>
      </w:rPr>
    </w:lvl>
    <w:lvl w:ilvl="7" w:tplc="960CDFF8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B51224A2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171C03"/>
    <w:multiLevelType w:val="hybridMultilevel"/>
    <w:tmpl w:val="100AD1A6"/>
    <w:lvl w:ilvl="0" w:tplc="E9E6A2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  <w:sz w:val="22"/>
        <w:szCs w:val="22"/>
      </w:rPr>
    </w:lvl>
    <w:lvl w:ilvl="1" w:tplc="969EA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2C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5D0D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A50D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85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52C8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2AD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A0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2"/>
  </w:num>
  <w:num w:numId="7">
    <w:abstractNumId w:val="6"/>
  </w:num>
  <w:num w:numId="8">
    <w:abstractNumId w:val="8"/>
  </w:num>
  <w:num w:numId="9">
    <w:abstractNumId w:val="17"/>
  </w:num>
  <w:num w:numId="10">
    <w:abstractNumId w:val="5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  <w:num w:numId="18">
    <w:abstractNumId w:val="9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MDGwMDe2tLA0NzVS0lEKTi0uzszPAykwrAUAd0ff5SwAAAA="/>
  </w:docVars>
  <w:rsids>
    <w:rsidRoot w:val="000944A6"/>
    <w:rsid w:val="00000FF9"/>
    <w:rsid w:val="0000443E"/>
    <w:rsid w:val="00005E1E"/>
    <w:rsid w:val="00006937"/>
    <w:rsid w:val="000126C5"/>
    <w:rsid w:val="0002285F"/>
    <w:rsid w:val="00023433"/>
    <w:rsid w:val="0002363D"/>
    <w:rsid w:val="00024136"/>
    <w:rsid w:val="0003409F"/>
    <w:rsid w:val="000343ED"/>
    <w:rsid w:val="00034A96"/>
    <w:rsid w:val="0004047C"/>
    <w:rsid w:val="000412F8"/>
    <w:rsid w:val="00045F10"/>
    <w:rsid w:val="00051A67"/>
    <w:rsid w:val="0005657F"/>
    <w:rsid w:val="00056FE6"/>
    <w:rsid w:val="00064822"/>
    <w:rsid w:val="000658E6"/>
    <w:rsid w:val="00073151"/>
    <w:rsid w:val="000731FF"/>
    <w:rsid w:val="00075917"/>
    <w:rsid w:val="00077985"/>
    <w:rsid w:val="00086C7E"/>
    <w:rsid w:val="00093F17"/>
    <w:rsid w:val="000944A6"/>
    <w:rsid w:val="00095FBB"/>
    <w:rsid w:val="000A0007"/>
    <w:rsid w:val="000A0D3E"/>
    <w:rsid w:val="000A4A7A"/>
    <w:rsid w:val="000B0E59"/>
    <w:rsid w:val="000C11B9"/>
    <w:rsid w:val="000C2C81"/>
    <w:rsid w:val="000C63EC"/>
    <w:rsid w:val="000C6ABD"/>
    <w:rsid w:val="000D3866"/>
    <w:rsid w:val="000E31AF"/>
    <w:rsid w:val="000E3B4C"/>
    <w:rsid w:val="000E7A68"/>
    <w:rsid w:val="000F046E"/>
    <w:rsid w:val="000F2879"/>
    <w:rsid w:val="000F3151"/>
    <w:rsid w:val="001004B6"/>
    <w:rsid w:val="0010327A"/>
    <w:rsid w:val="00104E75"/>
    <w:rsid w:val="0011026C"/>
    <w:rsid w:val="001140B7"/>
    <w:rsid w:val="00115EB2"/>
    <w:rsid w:val="00116029"/>
    <w:rsid w:val="00116CD0"/>
    <w:rsid w:val="00120EE7"/>
    <w:rsid w:val="00121AB7"/>
    <w:rsid w:val="001304EE"/>
    <w:rsid w:val="00130F87"/>
    <w:rsid w:val="001314EC"/>
    <w:rsid w:val="00134799"/>
    <w:rsid w:val="00135B06"/>
    <w:rsid w:val="00140720"/>
    <w:rsid w:val="00144415"/>
    <w:rsid w:val="00152E5C"/>
    <w:rsid w:val="00157098"/>
    <w:rsid w:val="001570AD"/>
    <w:rsid w:val="00164715"/>
    <w:rsid w:val="0016694A"/>
    <w:rsid w:val="001717BD"/>
    <w:rsid w:val="001759CE"/>
    <w:rsid w:val="00175DB5"/>
    <w:rsid w:val="00175EBA"/>
    <w:rsid w:val="00181F3F"/>
    <w:rsid w:val="00192DE7"/>
    <w:rsid w:val="001A22DA"/>
    <w:rsid w:val="001A7496"/>
    <w:rsid w:val="001B31F9"/>
    <w:rsid w:val="001B75DD"/>
    <w:rsid w:val="001C2384"/>
    <w:rsid w:val="001C2EEC"/>
    <w:rsid w:val="001C4F97"/>
    <w:rsid w:val="001C57B8"/>
    <w:rsid w:val="001D767D"/>
    <w:rsid w:val="001E6CF5"/>
    <w:rsid w:val="001F505A"/>
    <w:rsid w:val="001F559C"/>
    <w:rsid w:val="001F7708"/>
    <w:rsid w:val="00203786"/>
    <w:rsid w:val="0020490E"/>
    <w:rsid w:val="002107BD"/>
    <w:rsid w:val="00212BE6"/>
    <w:rsid w:val="00221B25"/>
    <w:rsid w:val="00232945"/>
    <w:rsid w:val="00235E8A"/>
    <w:rsid w:val="00237B6D"/>
    <w:rsid w:val="00240861"/>
    <w:rsid w:val="002607B2"/>
    <w:rsid w:val="00263B47"/>
    <w:rsid w:val="00264058"/>
    <w:rsid w:val="00266318"/>
    <w:rsid w:val="0029033A"/>
    <w:rsid w:val="00292ACC"/>
    <w:rsid w:val="002A55C9"/>
    <w:rsid w:val="002A6D55"/>
    <w:rsid w:val="002B1D5A"/>
    <w:rsid w:val="002C43CF"/>
    <w:rsid w:val="002C4A92"/>
    <w:rsid w:val="002D3AED"/>
    <w:rsid w:val="002D6E7F"/>
    <w:rsid w:val="002E58F4"/>
    <w:rsid w:val="002E76DA"/>
    <w:rsid w:val="002F3C5A"/>
    <w:rsid w:val="002F6198"/>
    <w:rsid w:val="002F7DB3"/>
    <w:rsid w:val="00304025"/>
    <w:rsid w:val="00310370"/>
    <w:rsid w:val="0031607F"/>
    <w:rsid w:val="0031696A"/>
    <w:rsid w:val="003279E9"/>
    <w:rsid w:val="00332FC9"/>
    <w:rsid w:val="0034104F"/>
    <w:rsid w:val="003445F7"/>
    <w:rsid w:val="003455B6"/>
    <w:rsid w:val="00350869"/>
    <w:rsid w:val="00360402"/>
    <w:rsid w:val="0036293C"/>
    <w:rsid w:val="00364599"/>
    <w:rsid w:val="00370062"/>
    <w:rsid w:val="00370A7B"/>
    <w:rsid w:val="00371434"/>
    <w:rsid w:val="00372F83"/>
    <w:rsid w:val="00381BEA"/>
    <w:rsid w:val="003848AA"/>
    <w:rsid w:val="003966CB"/>
    <w:rsid w:val="003970A9"/>
    <w:rsid w:val="003B2D28"/>
    <w:rsid w:val="003B5FB9"/>
    <w:rsid w:val="003B7225"/>
    <w:rsid w:val="003C3A44"/>
    <w:rsid w:val="003C7021"/>
    <w:rsid w:val="003D0093"/>
    <w:rsid w:val="003D55BD"/>
    <w:rsid w:val="003D65EF"/>
    <w:rsid w:val="003D777A"/>
    <w:rsid w:val="003E2DF0"/>
    <w:rsid w:val="003E344F"/>
    <w:rsid w:val="003E6359"/>
    <w:rsid w:val="003E6D90"/>
    <w:rsid w:val="003E738D"/>
    <w:rsid w:val="00416336"/>
    <w:rsid w:val="00430635"/>
    <w:rsid w:val="004330EA"/>
    <w:rsid w:val="00435438"/>
    <w:rsid w:val="00437B3F"/>
    <w:rsid w:val="00444822"/>
    <w:rsid w:val="00445965"/>
    <w:rsid w:val="00446D5E"/>
    <w:rsid w:val="0045446D"/>
    <w:rsid w:val="00462810"/>
    <w:rsid w:val="004664AD"/>
    <w:rsid w:val="00466C80"/>
    <w:rsid w:val="004717D4"/>
    <w:rsid w:val="004763D3"/>
    <w:rsid w:val="00480729"/>
    <w:rsid w:val="0048390F"/>
    <w:rsid w:val="0048712B"/>
    <w:rsid w:val="00487714"/>
    <w:rsid w:val="004946ED"/>
    <w:rsid w:val="004A0388"/>
    <w:rsid w:val="004A75FA"/>
    <w:rsid w:val="004B2401"/>
    <w:rsid w:val="004B6046"/>
    <w:rsid w:val="004B6A56"/>
    <w:rsid w:val="004C7F56"/>
    <w:rsid w:val="004E1BDD"/>
    <w:rsid w:val="004F18E3"/>
    <w:rsid w:val="005028AE"/>
    <w:rsid w:val="0050684B"/>
    <w:rsid w:val="00507F2B"/>
    <w:rsid w:val="005103CA"/>
    <w:rsid w:val="005113C7"/>
    <w:rsid w:val="00516B57"/>
    <w:rsid w:val="0052094A"/>
    <w:rsid w:val="00520A1C"/>
    <w:rsid w:val="005327CB"/>
    <w:rsid w:val="00532CF0"/>
    <w:rsid w:val="005356C2"/>
    <w:rsid w:val="00543D98"/>
    <w:rsid w:val="00543F0B"/>
    <w:rsid w:val="005519D9"/>
    <w:rsid w:val="00555013"/>
    <w:rsid w:val="00555885"/>
    <w:rsid w:val="00563D33"/>
    <w:rsid w:val="0056692A"/>
    <w:rsid w:val="00577475"/>
    <w:rsid w:val="00587B0F"/>
    <w:rsid w:val="00588E69"/>
    <w:rsid w:val="00590687"/>
    <w:rsid w:val="00591A24"/>
    <w:rsid w:val="00592A5E"/>
    <w:rsid w:val="00595C0C"/>
    <w:rsid w:val="005A1C09"/>
    <w:rsid w:val="005A3F66"/>
    <w:rsid w:val="005B4764"/>
    <w:rsid w:val="005C68C6"/>
    <w:rsid w:val="005D1AE8"/>
    <w:rsid w:val="005D27C7"/>
    <w:rsid w:val="005D536C"/>
    <w:rsid w:val="005D7A8E"/>
    <w:rsid w:val="005E6C4C"/>
    <w:rsid w:val="00614800"/>
    <w:rsid w:val="00621AF7"/>
    <w:rsid w:val="006273C4"/>
    <w:rsid w:val="0063150F"/>
    <w:rsid w:val="006356AA"/>
    <w:rsid w:val="00645BEC"/>
    <w:rsid w:val="00650211"/>
    <w:rsid w:val="0065291E"/>
    <w:rsid w:val="006555F8"/>
    <w:rsid w:val="0065735F"/>
    <w:rsid w:val="00657FB1"/>
    <w:rsid w:val="0066392B"/>
    <w:rsid w:val="0067112B"/>
    <w:rsid w:val="00693C16"/>
    <w:rsid w:val="006A32BF"/>
    <w:rsid w:val="006A4766"/>
    <w:rsid w:val="006A71AE"/>
    <w:rsid w:val="006A7D07"/>
    <w:rsid w:val="006B4568"/>
    <w:rsid w:val="006C15B9"/>
    <w:rsid w:val="006C52A6"/>
    <w:rsid w:val="006C5FD2"/>
    <w:rsid w:val="006D13B6"/>
    <w:rsid w:val="006D7F8E"/>
    <w:rsid w:val="006E0E5D"/>
    <w:rsid w:val="006E25B8"/>
    <w:rsid w:val="006E4B77"/>
    <w:rsid w:val="006E50FC"/>
    <w:rsid w:val="006E6DF7"/>
    <w:rsid w:val="006E7F40"/>
    <w:rsid w:val="006F1299"/>
    <w:rsid w:val="006F1F53"/>
    <w:rsid w:val="006F54E6"/>
    <w:rsid w:val="007067EE"/>
    <w:rsid w:val="007071F8"/>
    <w:rsid w:val="0071175F"/>
    <w:rsid w:val="00713BFF"/>
    <w:rsid w:val="00714EEF"/>
    <w:rsid w:val="00717ADB"/>
    <w:rsid w:val="00720DDF"/>
    <w:rsid w:val="00727CB9"/>
    <w:rsid w:val="00732447"/>
    <w:rsid w:val="00735502"/>
    <w:rsid w:val="00742764"/>
    <w:rsid w:val="00742FBD"/>
    <w:rsid w:val="0075053C"/>
    <w:rsid w:val="00752A05"/>
    <w:rsid w:val="007546BA"/>
    <w:rsid w:val="00756F7F"/>
    <w:rsid w:val="00762A75"/>
    <w:rsid w:val="00767333"/>
    <w:rsid w:val="0076762B"/>
    <w:rsid w:val="00772BD6"/>
    <w:rsid w:val="0077638B"/>
    <w:rsid w:val="00781584"/>
    <w:rsid w:val="0078224E"/>
    <w:rsid w:val="0078307E"/>
    <w:rsid w:val="00792260"/>
    <w:rsid w:val="0079319A"/>
    <w:rsid w:val="007961B2"/>
    <w:rsid w:val="007A7248"/>
    <w:rsid w:val="007B1314"/>
    <w:rsid w:val="007B6792"/>
    <w:rsid w:val="007B67F0"/>
    <w:rsid w:val="007C46D2"/>
    <w:rsid w:val="007C65F6"/>
    <w:rsid w:val="007C6FEC"/>
    <w:rsid w:val="007D5F93"/>
    <w:rsid w:val="007E3A95"/>
    <w:rsid w:val="007E6B41"/>
    <w:rsid w:val="007F099F"/>
    <w:rsid w:val="007F285E"/>
    <w:rsid w:val="007F5293"/>
    <w:rsid w:val="007F660D"/>
    <w:rsid w:val="007F7957"/>
    <w:rsid w:val="007F7CA7"/>
    <w:rsid w:val="00802E6C"/>
    <w:rsid w:val="00803FAE"/>
    <w:rsid w:val="00810895"/>
    <w:rsid w:val="00814E13"/>
    <w:rsid w:val="0082046B"/>
    <w:rsid w:val="00820CB2"/>
    <w:rsid w:val="0082230A"/>
    <w:rsid w:val="00823C15"/>
    <w:rsid w:val="00825729"/>
    <w:rsid w:val="00825734"/>
    <w:rsid w:val="00825AC7"/>
    <w:rsid w:val="008273D4"/>
    <w:rsid w:val="008322D6"/>
    <w:rsid w:val="00833639"/>
    <w:rsid w:val="00842C8A"/>
    <w:rsid w:val="00844D37"/>
    <w:rsid w:val="00850C33"/>
    <w:rsid w:val="008555B0"/>
    <w:rsid w:val="00860683"/>
    <w:rsid w:val="00865270"/>
    <w:rsid w:val="008668C1"/>
    <w:rsid w:val="00867AC8"/>
    <w:rsid w:val="00870C1E"/>
    <w:rsid w:val="0087201A"/>
    <w:rsid w:val="00874560"/>
    <w:rsid w:val="00880381"/>
    <w:rsid w:val="00895213"/>
    <w:rsid w:val="0089622E"/>
    <w:rsid w:val="008A35BA"/>
    <w:rsid w:val="008B7444"/>
    <w:rsid w:val="008C170F"/>
    <w:rsid w:val="008C2B6B"/>
    <w:rsid w:val="008C5CFC"/>
    <w:rsid w:val="008D386A"/>
    <w:rsid w:val="008E0F60"/>
    <w:rsid w:val="008E2398"/>
    <w:rsid w:val="008F6507"/>
    <w:rsid w:val="0090126E"/>
    <w:rsid w:val="00903820"/>
    <w:rsid w:val="0091202C"/>
    <w:rsid w:val="0091266F"/>
    <w:rsid w:val="009141C9"/>
    <w:rsid w:val="00915A84"/>
    <w:rsid w:val="009160EE"/>
    <w:rsid w:val="009251D9"/>
    <w:rsid w:val="009252AD"/>
    <w:rsid w:val="009259F2"/>
    <w:rsid w:val="00925FA3"/>
    <w:rsid w:val="00933EB6"/>
    <w:rsid w:val="00933F8D"/>
    <w:rsid w:val="00934AEE"/>
    <w:rsid w:val="0094226B"/>
    <w:rsid w:val="00951E1C"/>
    <w:rsid w:val="009668A6"/>
    <w:rsid w:val="009772E7"/>
    <w:rsid w:val="0098103B"/>
    <w:rsid w:val="009819D8"/>
    <w:rsid w:val="009866FE"/>
    <w:rsid w:val="0099209C"/>
    <w:rsid w:val="009A312E"/>
    <w:rsid w:val="009D0365"/>
    <w:rsid w:val="009D1C12"/>
    <w:rsid w:val="009E7637"/>
    <w:rsid w:val="009F3038"/>
    <w:rsid w:val="00A00393"/>
    <w:rsid w:val="00A1046C"/>
    <w:rsid w:val="00A121A7"/>
    <w:rsid w:val="00A15F94"/>
    <w:rsid w:val="00A17074"/>
    <w:rsid w:val="00A17A2C"/>
    <w:rsid w:val="00A20E3E"/>
    <w:rsid w:val="00A22B6D"/>
    <w:rsid w:val="00A25AC6"/>
    <w:rsid w:val="00A32892"/>
    <w:rsid w:val="00A337C8"/>
    <w:rsid w:val="00A34CBF"/>
    <w:rsid w:val="00A35BA0"/>
    <w:rsid w:val="00A579DF"/>
    <w:rsid w:val="00A61AB3"/>
    <w:rsid w:val="00A742E3"/>
    <w:rsid w:val="00A8208F"/>
    <w:rsid w:val="00A8473F"/>
    <w:rsid w:val="00A854F5"/>
    <w:rsid w:val="00A86E68"/>
    <w:rsid w:val="00A9109C"/>
    <w:rsid w:val="00A9220A"/>
    <w:rsid w:val="00A95888"/>
    <w:rsid w:val="00A96AAE"/>
    <w:rsid w:val="00AA07A8"/>
    <w:rsid w:val="00AA0E4C"/>
    <w:rsid w:val="00AA5048"/>
    <w:rsid w:val="00AA52A5"/>
    <w:rsid w:val="00AA65D1"/>
    <w:rsid w:val="00AB1387"/>
    <w:rsid w:val="00AB4977"/>
    <w:rsid w:val="00AC52A3"/>
    <w:rsid w:val="00AC5AF9"/>
    <w:rsid w:val="00AD090B"/>
    <w:rsid w:val="00AD1A50"/>
    <w:rsid w:val="00AD38CF"/>
    <w:rsid w:val="00AD492C"/>
    <w:rsid w:val="00AD7AF8"/>
    <w:rsid w:val="00AE0BAF"/>
    <w:rsid w:val="00AE50E5"/>
    <w:rsid w:val="00AF67C6"/>
    <w:rsid w:val="00B03CFE"/>
    <w:rsid w:val="00B03FCF"/>
    <w:rsid w:val="00B1589D"/>
    <w:rsid w:val="00B16609"/>
    <w:rsid w:val="00B2279A"/>
    <w:rsid w:val="00B271F7"/>
    <w:rsid w:val="00B30564"/>
    <w:rsid w:val="00B308F8"/>
    <w:rsid w:val="00B309DD"/>
    <w:rsid w:val="00B33225"/>
    <w:rsid w:val="00B34D97"/>
    <w:rsid w:val="00B40D47"/>
    <w:rsid w:val="00B42AA1"/>
    <w:rsid w:val="00B631F0"/>
    <w:rsid w:val="00B6452F"/>
    <w:rsid w:val="00B67F01"/>
    <w:rsid w:val="00B71ECF"/>
    <w:rsid w:val="00B8607D"/>
    <w:rsid w:val="00B871AC"/>
    <w:rsid w:val="00B9100B"/>
    <w:rsid w:val="00B9731A"/>
    <w:rsid w:val="00BA4FB4"/>
    <w:rsid w:val="00BB35EE"/>
    <w:rsid w:val="00BB4930"/>
    <w:rsid w:val="00BD0A3D"/>
    <w:rsid w:val="00BE62C0"/>
    <w:rsid w:val="00BF33F7"/>
    <w:rsid w:val="00BF4594"/>
    <w:rsid w:val="00BF55CC"/>
    <w:rsid w:val="00C04280"/>
    <w:rsid w:val="00C07457"/>
    <w:rsid w:val="00C13B4F"/>
    <w:rsid w:val="00C1610D"/>
    <w:rsid w:val="00C17590"/>
    <w:rsid w:val="00C30259"/>
    <w:rsid w:val="00C31253"/>
    <w:rsid w:val="00C33ED1"/>
    <w:rsid w:val="00C418AF"/>
    <w:rsid w:val="00C5113B"/>
    <w:rsid w:val="00C5182F"/>
    <w:rsid w:val="00C56194"/>
    <w:rsid w:val="00C65FCE"/>
    <w:rsid w:val="00C70339"/>
    <w:rsid w:val="00C70F9B"/>
    <w:rsid w:val="00C82FD2"/>
    <w:rsid w:val="00C84829"/>
    <w:rsid w:val="00C90A9B"/>
    <w:rsid w:val="00C93601"/>
    <w:rsid w:val="00C93BB8"/>
    <w:rsid w:val="00C97C8A"/>
    <w:rsid w:val="00CA1D0E"/>
    <w:rsid w:val="00CA40B3"/>
    <w:rsid w:val="00CA677F"/>
    <w:rsid w:val="00CB04D1"/>
    <w:rsid w:val="00CB4270"/>
    <w:rsid w:val="00CB6F1F"/>
    <w:rsid w:val="00CC0F73"/>
    <w:rsid w:val="00CC2E9A"/>
    <w:rsid w:val="00CD5AD8"/>
    <w:rsid w:val="00CE3464"/>
    <w:rsid w:val="00CE3D91"/>
    <w:rsid w:val="00D12A02"/>
    <w:rsid w:val="00D14C50"/>
    <w:rsid w:val="00D14F9B"/>
    <w:rsid w:val="00D16F08"/>
    <w:rsid w:val="00D2249F"/>
    <w:rsid w:val="00D24D9B"/>
    <w:rsid w:val="00D4162C"/>
    <w:rsid w:val="00D431D9"/>
    <w:rsid w:val="00D540AC"/>
    <w:rsid w:val="00D566C8"/>
    <w:rsid w:val="00D6147F"/>
    <w:rsid w:val="00D61E29"/>
    <w:rsid w:val="00D64C30"/>
    <w:rsid w:val="00D67119"/>
    <w:rsid w:val="00D67C4C"/>
    <w:rsid w:val="00D70A8D"/>
    <w:rsid w:val="00D71E26"/>
    <w:rsid w:val="00D74C99"/>
    <w:rsid w:val="00D800FF"/>
    <w:rsid w:val="00D905BC"/>
    <w:rsid w:val="00D95CE7"/>
    <w:rsid w:val="00DA01A5"/>
    <w:rsid w:val="00DB686C"/>
    <w:rsid w:val="00DC01E1"/>
    <w:rsid w:val="00DC48CC"/>
    <w:rsid w:val="00DC7C20"/>
    <w:rsid w:val="00DD4A38"/>
    <w:rsid w:val="00DD4E85"/>
    <w:rsid w:val="00DF0169"/>
    <w:rsid w:val="00DF6078"/>
    <w:rsid w:val="00E00A9F"/>
    <w:rsid w:val="00E0250E"/>
    <w:rsid w:val="00E15EB8"/>
    <w:rsid w:val="00E16D61"/>
    <w:rsid w:val="00E215F5"/>
    <w:rsid w:val="00E22773"/>
    <w:rsid w:val="00E227D8"/>
    <w:rsid w:val="00E2433E"/>
    <w:rsid w:val="00E253E4"/>
    <w:rsid w:val="00E46F48"/>
    <w:rsid w:val="00E4727A"/>
    <w:rsid w:val="00E501C6"/>
    <w:rsid w:val="00E504F7"/>
    <w:rsid w:val="00E523DA"/>
    <w:rsid w:val="00E52C7D"/>
    <w:rsid w:val="00E63B1D"/>
    <w:rsid w:val="00E70E2E"/>
    <w:rsid w:val="00E75DA3"/>
    <w:rsid w:val="00E82D45"/>
    <w:rsid w:val="00E858C0"/>
    <w:rsid w:val="00E87168"/>
    <w:rsid w:val="00E90927"/>
    <w:rsid w:val="00EA139D"/>
    <w:rsid w:val="00EB3F9D"/>
    <w:rsid w:val="00EB7C94"/>
    <w:rsid w:val="00EC51F9"/>
    <w:rsid w:val="00ED3544"/>
    <w:rsid w:val="00EE326A"/>
    <w:rsid w:val="00EE3D8E"/>
    <w:rsid w:val="00EE5C40"/>
    <w:rsid w:val="00EE67A5"/>
    <w:rsid w:val="00EF1EE3"/>
    <w:rsid w:val="00F00D2F"/>
    <w:rsid w:val="00F0177C"/>
    <w:rsid w:val="00F052CF"/>
    <w:rsid w:val="00F05DF1"/>
    <w:rsid w:val="00F16D4F"/>
    <w:rsid w:val="00F20525"/>
    <w:rsid w:val="00F242E4"/>
    <w:rsid w:val="00F331A6"/>
    <w:rsid w:val="00F340D9"/>
    <w:rsid w:val="00F45657"/>
    <w:rsid w:val="00F46AAE"/>
    <w:rsid w:val="00F538D0"/>
    <w:rsid w:val="00F6739C"/>
    <w:rsid w:val="00F73BDA"/>
    <w:rsid w:val="00F73F5D"/>
    <w:rsid w:val="00F74F50"/>
    <w:rsid w:val="00F77FB1"/>
    <w:rsid w:val="00F95904"/>
    <w:rsid w:val="00F95ABA"/>
    <w:rsid w:val="00F97CDD"/>
    <w:rsid w:val="00FA14B5"/>
    <w:rsid w:val="00FA7B79"/>
    <w:rsid w:val="00FB3853"/>
    <w:rsid w:val="00FB6780"/>
    <w:rsid w:val="00FC2E80"/>
    <w:rsid w:val="00FC2F07"/>
    <w:rsid w:val="00FD0712"/>
    <w:rsid w:val="00FE0764"/>
    <w:rsid w:val="096C1DE7"/>
    <w:rsid w:val="09ACB61E"/>
    <w:rsid w:val="0FC20E2A"/>
    <w:rsid w:val="10A1E129"/>
    <w:rsid w:val="262F2769"/>
    <w:rsid w:val="26A58226"/>
    <w:rsid w:val="32015ABF"/>
    <w:rsid w:val="356DD05E"/>
    <w:rsid w:val="485E9074"/>
    <w:rsid w:val="4FB880BE"/>
    <w:rsid w:val="54896162"/>
    <w:rsid w:val="56698C85"/>
    <w:rsid w:val="59F9763F"/>
    <w:rsid w:val="5A4246AB"/>
    <w:rsid w:val="5FD8CD77"/>
    <w:rsid w:val="6D59D200"/>
    <w:rsid w:val="6D5A4212"/>
    <w:rsid w:val="6E921CF7"/>
    <w:rsid w:val="71A5857E"/>
    <w:rsid w:val="72D7B165"/>
    <w:rsid w:val="76A132A3"/>
    <w:rsid w:val="7864CD73"/>
    <w:rsid w:val="7CEF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9878"/>
  <w15:chartTrackingRefBased/>
  <w15:docId w15:val="{EA43C99A-D81E-451E-8807-4633DD89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8F6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0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point1">
    <w:name w:val="Bullet point 1"/>
    <w:basedOn w:val="ListParagraph"/>
    <w:link w:val="Bulletpoint1Char"/>
    <w:qFormat/>
    <w:rsid w:val="007961B2"/>
    <w:pPr>
      <w:spacing w:after="120" w:line="276" w:lineRule="auto"/>
      <w:ind w:left="1080" w:hanging="36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rsid w:val="007961B2"/>
  </w:style>
  <w:style w:type="character" w:customStyle="1" w:styleId="Bulletpoint1Char">
    <w:name w:val="Bullet point 1 Char"/>
    <w:basedOn w:val="ListParagraphChar"/>
    <w:link w:val="Bulletpoint1"/>
    <w:rsid w:val="007961B2"/>
  </w:style>
  <w:style w:type="paragraph" w:styleId="BalloonText">
    <w:name w:val="Balloon Text"/>
    <w:basedOn w:val="Normal"/>
    <w:link w:val="BalloonTextChar"/>
    <w:uiPriority w:val="99"/>
    <w:semiHidden/>
    <w:unhideWhenUsed/>
    <w:rsid w:val="00F2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18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1A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5F"/>
  </w:style>
  <w:style w:type="paragraph" w:styleId="Footer">
    <w:name w:val="footer"/>
    <w:basedOn w:val="Normal"/>
    <w:link w:val="FooterChar"/>
    <w:uiPriority w:val="99"/>
    <w:unhideWhenUsed/>
    <w:rsid w:val="000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protection@vinnies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DF19CB2A6584C84E89F1149AF4001" ma:contentTypeVersion="13" ma:contentTypeDescription="Create a new document." ma:contentTypeScope="" ma:versionID="bb2bca21945dac4d325cd7558bf76d77">
  <xsd:schema xmlns:xsd="http://www.w3.org/2001/XMLSchema" xmlns:xs="http://www.w3.org/2001/XMLSchema" xmlns:p="http://schemas.microsoft.com/office/2006/metadata/properties" xmlns:ns3="59710851-d368-4211-ab7b-2f8488cd417a" xmlns:ns4="78a2890f-a12e-4725-aee6-aabe0b24db69" targetNamespace="http://schemas.microsoft.com/office/2006/metadata/properties" ma:root="true" ma:fieldsID="69402dea66f44a286f07d199966c3e23" ns3:_="" ns4:_="">
    <xsd:import namespace="59710851-d368-4211-ab7b-2f8488cd417a"/>
    <xsd:import namespace="78a2890f-a12e-4725-aee6-aabe0b24d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0851-d368-4211-ab7b-2f8488cd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890f-a12e-4725-aee6-aabe0b24d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5F7E6-4AD3-46B8-8369-D4BD55A27636}">
  <ds:schemaRefs>
    <ds:schemaRef ds:uri="59710851-d368-4211-ab7b-2f8488cd417a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8a2890f-a12e-4725-aee6-aabe0b24db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3A09E6-9703-4DA2-A278-681300EDC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D60F5-629C-46FF-8FF0-2481B94D5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0851-d368-4211-ab7b-2f8488cd417a"/>
    <ds:schemaRef ds:uri="78a2890f-a12e-4725-aee6-aabe0b24d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 de Paul Society (NSW)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Mercer</dc:creator>
  <cp:lastModifiedBy>Kristy Jenner</cp:lastModifiedBy>
  <cp:revision>2</cp:revision>
  <cp:lastPrinted>2020-04-30T23:19:00Z</cp:lastPrinted>
  <dcterms:created xsi:type="dcterms:W3CDTF">2021-04-15T04:59:00Z</dcterms:created>
  <dcterms:modified xsi:type="dcterms:W3CDTF">2021-04-15T04:59:00Z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0x010100B81DF19CB2A6584C84E89F1149AF4001</vt:lpwstr>
  </property>
</Properties>
</file>